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7E3" w:rsidRPr="00E24561" w:rsidRDefault="00F00098" w:rsidP="004B6B69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sz w:val="40"/>
          <w:szCs w:val="40"/>
          <w:u w:val="single"/>
          <w:lang w:val="en-GB" w:eastAsia="en-GB"/>
        </w:rPr>
        <w:drawing>
          <wp:anchor distT="0" distB="0" distL="114300" distR="114300" simplePos="0" relativeHeight="251657728" behindDoc="0" locked="0" layoutInCell="1" allowOverlap="1" wp14:anchorId="26DDC4FF" wp14:editId="24DB29A7">
            <wp:simplePos x="0" y="0"/>
            <wp:positionH relativeFrom="column">
              <wp:posOffset>-571500</wp:posOffset>
            </wp:positionH>
            <wp:positionV relativeFrom="paragraph">
              <wp:posOffset>-807720</wp:posOffset>
            </wp:positionV>
            <wp:extent cx="897255" cy="1828800"/>
            <wp:effectExtent l="19050" t="0" r="0" b="0"/>
            <wp:wrapNone/>
            <wp:docPr id="4" name="Picture 4" descr="UNHCR-25x50-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HCR-25x50-E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Minutes of Health </w:t>
      </w:r>
      <w:r w:rsidR="006365CD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and Nutrition </w:t>
      </w:r>
      <w:r w:rsidR="000B6915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Working</w:t>
      </w:r>
      <w:r w:rsidR="007F7E44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Group Meeting</w:t>
      </w:r>
    </w:p>
    <w:p w:rsidR="000F2400" w:rsidRPr="00E24561" w:rsidRDefault="0004657C" w:rsidP="003F57E3">
      <w:pPr>
        <w:ind w:firstLine="720"/>
        <w:jc w:val="both"/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</w:pPr>
      <w:r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Beirut-Mount</w:t>
      </w:r>
      <w:r w:rsidR="007308C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 xml:space="preserve"> </w:t>
      </w:r>
      <w:r w:rsidR="003F57E3" w:rsidRPr="00E24561">
        <w:rPr>
          <w:rFonts w:asciiTheme="majorBidi" w:hAnsiTheme="majorBidi" w:cstheme="majorBidi"/>
          <w:noProof/>
          <w:color w:val="548DD4" w:themeColor="text2" w:themeTint="99"/>
          <w:kern w:val="32"/>
          <w:sz w:val="40"/>
          <w:szCs w:val="40"/>
          <w:lang w:eastAsia="sk-SK"/>
        </w:rPr>
        <w:t>Lebanon</w:t>
      </w:r>
    </w:p>
    <w:p w:rsidR="007308C3" w:rsidRPr="00E24561" w:rsidRDefault="00D916A2" w:rsidP="00330FE3">
      <w:pP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     </w:t>
      </w:r>
      <w:r w:rsidR="007308C3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</w:p>
    <w:p w:rsidR="000C4530" w:rsidRPr="00E24561" w:rsidRDefault="00E85941" w:rsidP="008F069B">
      <w:pPr>
        <w:autoSpaceDE w:val="0"/>
        <w:autoSpaceDN w:val="0"/>
        <w:adjustRightInd w:val="0"/>
        <w:rPr>
          <w:rFonts w:asciiTheme="majorBidi" w:hAnsiTheme="majorBidi" w:cstheme="majorBidi"/>
          <w:b/>
          <w:color w:val="548DD4" w:themeColor="text2" w:themeTint="99"/>
          <w:sz w:val="28"/>
          <w:szCs w:val="28"/>
        </w:rPr>
      </w:pPr>
      <w:r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</w:r>
      <w:r w:rsidR="0001574E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Location:</w:t>
      </w:r>
      <w:r w:rsidR="00AE4A4E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783D22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</w:t>
      </w:r>
      <w:r w:rsidR="00EA3C84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UNHCR office-</w:t>
      </w:r>
      <w:proofErr w:type="spellStart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Jnah</w:t>
      </w:r>
      <w:proofErr w:type="spellEnd"/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, Lea bldg., </w:t>
      </w:r>
      <w:r w:rsidR="008A0D66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>1</w:t>
      </w:r>
      <w:r w:rsidR="008A0D66">
        <w:rPr>
          <w:rFonts w:asciiTheme="majorBidi" w:hAnsiTheme="majorBidi" w:cstheme="majorBidi"/>
          <w:bCs/>
          <w:color w:val="548DD4" w:themeColor="text2" w:themeTint="99"/>
          <w:sz w:val="28"/>
          <w:szCs w:val="28"/>
          <w:vertAlign w:val="superscript"/>
        </w:rPr>
        <w:t>st</w:t>
      </w:r>
      <w:r w:rsidR="008F069B" w:rsidRPr="00E24561">
        <w:rPr>
          <w:rFonts w:asciiTheme="majorBidi" w:hAnsiTheme="majorBidi" w:cstheme="majorBidi"/>
          <w:bCs/>
          <w:color w:val="548DD4" w:themeColor="text2" w:themeTint="99"/>
          <w:sz w:val="28"/>
          <w:szCs w:val="28"/>
        </w:rPr>
        <w:t xml:space="preserve"> floor</w:t>
      </w:r>
    </w:p>
    <w:p w:rsidR="009C2B57" w:rsidRPr="00E24561" w:rsidRDefault="00A60D01" w:rsidP="00A86045">
      <w:pPr>
        <w:ind w:firstLine="720"/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</w:pP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Time/Date: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ab/>
        <w:t>10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0-1</w:t>
      </w:r>
      <w:r w:rsidR="00E93D0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</w:t>
      </w:r>
      <w:r w:rsidR="005707A9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h</w:t>
      </w:r>
      <w:r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3</w:t>
      </w:r>
      <w:r w:rsidR="00171F58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0</w:t>
      </w:r>
      <w:r w:rsidR="00521E4B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B96A46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May</w:t>
      </w:r>
      <w:r w:rsidR="00A86045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</w:t>
      </w:r>
      <w:r w:rsidR="00B96A46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18</w:t>
      </w:r>
      <w:r w:rsidR="004C311B">
        <w:rPr>
          <w:rFonts w:asciiTheme="majorBidi" w:hAnsiTheme="majorBidi" w:cstheme="majorBidi"/>
          <w:iCs/>
          <w:color w:val="548DD4" w:themeColor="text2" w:themeTint="99"/>
          <w:sz w:val="28"/>
          <w:szCs w:val="28"/>
          <w:vertAlign w:val="superscript"/>
        </w:rPr>
        <w:t>th</w:t>
      </w:r>
      <w:r w:rsidR="005F587C" w:rsidRPr="00E24561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>,</w:t>
      </w:r>
      <w:r w:rsidR="004D3C6A">
        <w:rPr>
          <w:rFonts w:asciiTheme="majorBidi" w:hAnsiTheme="majorBidi" w:cstheme="majorBidi"/>
          <w:iCs/>
          <w:color w:val="548DD4" w:themeColor="text2" w:themeTint="99"/>
          <w:sz w:val="28"/>
          <w:szCs w:val="28"/>
        </w:rPr>
        <w:t xml:space="preserve"> 2017</w:t>
      </w:r>
    </w:p>
    <w:tbl>
      <w:tblPr>
        <w:tblW w:w="1458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14580"/>
      </w:tblGrid>
      <w:tr w:rsidR="004641C3" w:rsidRPr="00E24561" w:rsidTr="007B06D0">
        <w:tc>
          <w:tcPr>
            <w:tcW w:w="14580" w:type="dxa"/>
            <w:tcBorders>
              <w:bottom w:val="single" w:sz="12" w:space="0" w:color="006BB3"/>
            </w:tcBorders>
          </w:tcPr>
          <w:p w:rsidR="004641C3" w:rsidRPr="00E24561" w:rsidRDefault="004641C3" w:rsidP="004641C3">
            <w:pPr>
              <w:keepNext/>
              <w:spacing w:before="240" w:after="60"/>
              <w:jc w:val="both"/>
              <w:outlineLvl w:val="1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iCs/>
                <w:color w:val="3366FF"/>
                <w:sz w:val="22"/>
                <w:szCs w:val="22"/>
              </w:rPr>
              <w:t>List of participants</w:t>
            </w:r>
          </w:p>
        </w:tc>
      </w:tr>
    </w:tbl>
    <w:p w:rsidR="004641C3" w:rsidRPr="00E24561" w:rsidRDefault="004641C3" w:rsidP="004641C3">
      <w:pPr>
        <w:jc w:val="both"/>
        <w:rPr>
          <w:rFonts w:asciiTheme="majorBidi" w:hAnsiTheme="majorBidi" w:cstheme="majorBidi"/>
          <w:color w:val="3366FF"/>
          <w:sz w:val="22"/>
          <w:szCs w:val="22"/>
        </w:rPr>
      </w:pPr>
    </w:p>
    <w:tbl>
      <w:tblPr>
        <w:tblW w:w="13519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137"/>
        <w:gridCol w:w="2363"/>
        <w:gridCol w:w="3060"/>
        <w:gridCol w:w="3847"/>
        <w:gridCol w:w="2112"/>
      </w:tblGrid>
      <w:tr w:rsidR="004641C3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Name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Organization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Position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E-mail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BB3"/>
          </w:tcPr>
          <w:p w:rsidR="004641C3" w:rsidRPr="00E24561" w:rsidRDefault="004641C3" w:rsidP="004641C3">
            <w:pPr>
              <w:jc w:val="both"/>
              <w:rPr>
                <w:rFonts w:asciiTheme="majorBidi" w:hAnsiTheme="majorBidi" w:cstheme="majorBidi"/>
                <w:color w:val="FFFF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color w:val="FFFFFF"/>
                <w:sz w:val="22"/>
                <w:szCs w:val="22"/>
              </w:rPr>
              <w:t>Telephone</w:t>
            </w:r>
          </w:p>
        </w:tc>
      </w:tr>
      <w:tr w:rsidR="005F587C" w:rsidRPr="00B96A46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0F47CE" w:rsidRDefault="008B764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 xml:space="preserve">Hiba </w:t>
            </w:r>
            <w:proofErr w:type="spellStart"/>
            <w:r w:rsidRPr="000F47CE">
              <w:rPr>
                <w:rFonts w:asciiTheme="majorBidi" w:hAnsiTheme="majorBidi" w:cstheme="majorBidi"/>
                <w:sz w:val="20"/>
                <w:szCs w:val="20"/>
              </w:rPr>
              <w:t>Charif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0F47CE" w:rsidRDefault="00E93EBE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F47CE">
              <w:rPr>
                <w:rFonts w:asciiTheme="majorBidi" w:hAnsiTheme="majorBidi" w:cstheme="majorBidi"/>
                <w:sz w:val="20"/>
                <w:szCs w:val="20"/>
              </w:rPr>
              <w:t>M</w:t>
            </w:r>
            <w:r w:rsidR="008B7647" w:rsidRPr="000F47CE">
              <w:rPr>
                <w:rFonts w:asciiTheme="majorBidi" w:hAnsiTheme="majorBidi" w:cstheme="majorBidi"/>
                <w:sz w:val="20"/>
                <w:szCs w:val="20"/>
              </w:rPr>
              <w:t>dM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87C" w:rsidRPr="000F47CE" w:rsidRDefault="008B7647" w:rsidP="00F3070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Health Supervisor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082" w:rsidRPr="000F47CE" w:rsidRDefault="008B7647" w:rsidP="00E93EB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Mdm.healthsupervisor@gmail.com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87C" w:rsidRPr="000F47CE" w:rsidRDefault="00E93EBE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8B7647" w:rsidRPr="000F47CE">
              <w:rPr>
                <w:rFonts w:asciiTheme="majorBidi" w:hAnsiTheme="majorBidi" w:cstheme="majorBidi"/>
                <w:sz w:val="20"/>
                <w:szCs w:val="20"/>
              </w:rPr>
              <w:t>126471</w:t>
            </w:r>
          </w:p>
        </w:tc>
      </w:tr>
      <w:tr w:rsidR="008D0C37" w:rsidRPr="00B96A46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0F47CE" w:rsidRDefault="008B764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F47CE">
              <w:rPr>
                <w:rFonts w:asciiTheme="majorBidi" w:hAnsiTheme="majorBidi" w:cstheme="majorBidi"/>
                <w:sz w:val="20"/>
                <w:szCs w:val="20"/>
              </w:rPr>
              <w:t>Sherine</w:t>
            </w:r>
            <w:proofErr w:type="spellEnd"/>
            <w:r w:rsidRPr="000F47C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 w:rsidRPr="000F47CE">
              <w:rPr>
                <w:rFonts w:asciiTheme="majorBidi" w:hAnsiTheme="majorBidi" w:cstheme="majorBidi"/>
                <w:sz w:val="20"/>
                <w:szCs w:val="20"/>
              </w:rPr>
              <w:t>Bendibji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0F47CE" w:rsidRDefault="008B764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F47CE">
              <w:rPr>
                <w:rFonts w:asciiTheme="majorBidi" w:hAnsiTheme="majorBidi" w:cstheme="majorBidi"/>
                <w:sz w:val="20"/>
                <w:szCs w:val="20"/>
              </w:rPr>
              <w:t>Makhzoumi</w:t>
            </w:r>
            <w:proofErr w:type="spellEnd"/>
            <w:r w:rsidRPr="000F47CE">
              <w:rPr>
                <w:rFonts w:asciiTheme="majorBidi" w:hAnsiTheme="majorBidi" w:cstheme="majorBidi"/>
                <w:sz w:val="20"/>
                <w:szCs w:val="20"/>
              </w:rPr>
              <w:t xml:space="preserve"> Foundation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0F47CE" w:rsidRDefault="008B7647" w:rsidP="00F3070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Health educator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0F47CE" w:rsidRDefault="008B7647" w:rsidP="001F2F4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Sherine.yehya.b@gmail.com</w:t>
            </w:r>
            <w:hyperlink r:id="rId9" w:history="1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0F47CE" w:rsidRDefault="008B7647" w:rsidP="008B764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03675232</w:t>
            </w:r>
          </w:p>
        </w:tc>
      </w:tr>
      <w:tr w:rsidR="008D0C37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0F47CE" w:rsidRDefault="008B764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 xml:space="preserve">Lina </w:t>
            </w:r>
            <w:proofErr w:type="spellStart"/>
            <w:r w:rsidRPr="000F47CE">
              <w:rPr>
                <w:rFonts w:asciiTheme="majorBidi" w:hAnsiTheme="majorBidi" w:cstheme="majorBidi"/>
                <w:sz w:val="20"/>
                <w:szCs w:val="20"/>
              </w:rPr>
              <w:t>Chaito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0F47CE" w:rsidRDefault="008B764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F47CE">
              <w:rPr>
                <w:rFonts w:asciiTheme="majorBidi" w:hAnsiTheme="majorBidi" w:cstheme="majorBidi"/>
                <w:sz w:val="20"/>
                <w:szCs w:val="20"/>
              </w:rPr>
              <w:t>MoPH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0F47CE" w:rsidRDefault="008B764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Epidemiologist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0F47CE" w:rsidRDefault="003F0463" w:rsidP="008B7647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0" w:history="1">
              <w:r w:rsidR="008B7647" w:rsidRPr="000F47CE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lina.esmu@gmail.com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0F47CE" w:rsidRDefault="008B7647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70642651</w:t>
            </w:r>
          </w:p>
        </w:tc>
      </w:tr>
      <w:tr w:rsidR="004D3C6A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0F47CE" w:rsidRDefault="005F2436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F47CE">
              <w:rPr>
                <w:rFonts w:asciiTheme="majorBidi" w:hAnsiTheme="majorBidi" w:cstheme="majorBidi"/>
                <w:sz w:val="20"/>
                <w:szCs w:val="20"/>
              </w:rPr>
              <w:t>Dr</w:t>
            </w:r>
            <w:proofErr w:type="spellEnd"/>
            <w:r w:rsidRPr="000F47CE">
              <w:rPr>
                <w:rFonts w:asciiTheme="majorBidi" w:hAnsiTheme="majorBidi" w:cstheme="majorBidi"/>
                <w:sz w:val="20"/>
                <w:szCs w:val="20"/>
              </w:rPr>
              <w:t xml:space="preserve"> Samir </w:t>
            </w:r>
            <w:proofErr w:type="spellStart"/>
            <w:r w:rsidRPr="000F47CE">
              <w:rPr>
                <w:rFonts w:asciiTheme="majorBidi" w:hAnsiTheme="majorBidi" w:cstheme="majorBidi"/>
                <w:sz w:val="20"/>
                <w:szCs w:val="20"/>
              </w:rPr>
              <w:t>Hediab</w:t>
            </w:r>
            <w:r w:rsidR="00B96A46" w:rsidRPr="000F47CE">
              <w:rPr>
                <w:rFonts w:asciiTheme="majorBidi" w:hAnsiTheme="majorBidi" w:cstheme="majorBidi"/>
                <w:sz w:val="20"/>
                <w:szCs w:val="20"/>
              </w:rPr>
              <w:t>jiabduli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0F47CE" w:rsidRDefault="00B96A46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IOM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6A" w:rsidRPr="000F47CE" w:rsidRDefault="00B96A46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Chief Medical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0F47CE" w:rsidRDefault="00B96A46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shadjiabduli@iom.int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6A" w:rsidRPr="000F47CE" w:rsidRDefault="00B96A46" w:rsidP="005F587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F47CE">
              <w:rPr>
                <w:rFonts w:asciiTheme="majorBidi" w:hAnsiTheme="majorBidi" w:cstheme="majorBidi"/>
                <w:sz w:val="20"/>
                <w:szCs w:val="20"/>
              </w:rPr>
              <w:t>81696561</w:t>
            </w:r>
          </w:p>
        </w:tc>
      </w:tr>
      <w:tr w:rsidR="008D0C37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Nancy Aslan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IMC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8D0C37" w:rsidP="001765CE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Health Area manager BML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3F0463" w:rsidP="00397082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1" w:history="1">
              <w:r w:rsidR="008D0C37" w:rsidRPr="007B0321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naslan@internationalmedicalcorps.org</w:t>
              </w:r>
            </w:hyperlink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8D0C37" w:rsidP="001540D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76469551</w:t>
            </w:r>
          </w:p>
        </w:tc>
      </w:tr>
      <w:tr w:rsidR="008D0C37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B96A46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Mohamad Al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Zayed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B0321">
              <w:rPr>
                <w:rFonts w:asciiTheme="majorBidi" w:hAnsiTheme="majorBidi" w:cstheme="majorBidi"/>
                <w:sz w:val="20"/>
                <w:szCs w:val="20"/>
              </w:rPr>
              <w:t>Amel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B96A46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Medical Assistant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B96A46" w:rsidP="001F2F45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health@amel.org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B96A46">
              <w:rPr>
                <w:rFonts w:asciiTheme="majorBidi" w:hAnsiTheme="majorBidi" w:cstheme="majorBidi"/>
                <w:sz w:val="20"/>
                <w:szCs w:val="20"/>
              </w:rPr>
              <w:t>1552849</w:t>
            </w:r>
          </w:p>
        </w:tc>
      </w:tr>
      <w:tr w:rsidR="008D0C37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E700F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7E700F">
              <w:rPr>
                <w:rFonts w:asciiTheme="majorBidi" w:hAnsiTheme="majorBidi" w:cstheme="majorBidi"/>
                <w:sz w:val="20"/>
                <w:szCs w:val="20"/>
              </w:rPr>
              <w:t>Loubna</w:t>
            </w:r>
            <w:proofErr w:type="spellEnd"/>
            <w:r w:rsidRPr="007E700F">
              <w:rPr>
                <w:rFonts w:asciiTheme="majorBidi" w:hAnsiTheme="majorBidi" w:cstheme="majorBidi"/>
                <w:sz w:val="20"/>
                <w:szCs w:val="20"/>
              </w:rPr>
              <w:t xml:space="preserve"> Al </w:t>
            </w:r>
            <w:proofErr w:type="spellStart"/>
            <w:r w:rsidRPr="007E700F">
              <w:rPr>
                <w:rFonts w:asciiTheme="majorBidi" w:hAnsiTheme="majorBidi" w:cstheme="majorBidi"/>
                <w:sz w:val="20"/>
                <w:szCs w:val="20"/>
              </w:rPr>
              <w:t>Batlouni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E700F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E700F">
              <w:rPr>
                <w:rFonts w:asciiTheme="majorBidi" w:hAnsiTheme="majorBidi" w:cstheme="majorBidi"/>
                <w:sz w:val="20"/>
                <w:szCs w:val="20"/>
              </w:rPr>
              <w:t>WHO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E700F" w:rsidRDefault="0063529B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E700F">
              <w:rPr>
                <w:rFonts w:asciiTheme="majorBidi" w:hAnsiTheme="majorBidi" w:cstheme="majorBidi"/>
                <w:sz w:val="20"/>
                <w:szCs w:val="20"/>
              </w:rPr>
              <w:t>Public Health O</w:t>
            </w:r>
            <w:r w:rsidR="008D0C37" w:rsidRPr="007E700F">
              <w:rPr>
                <w:rFonts w:asciiTheme="majorBidi" w:hAnsiTheme="majorBidi" w:cstheme="majorBidi"/>
                <w:sz w:val="20"/>
                <w:szCs w:val="20"/>
              </w:rPr>
              <w:t>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E700F" w:rsidRDefault="0063529B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E700F">
              <w:rPr>
                <w:rFonts w:asciiTheme="majorBidi" w:hAnsiTheme="majorBidi" w:cstheme="majorBidi"/>
                <w:sz w:val="20"/>
                <w:szCs w:val="20"/>
              </w:rPr>
              <w:t>albatlouni@who.int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E700F" w:rsidRDefault="0063529B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E700F">
              <w:rPr>
                <w:rFonts w:asciiTheme="majorBidi" w:hAnsiTheme="majorBidi" w:cstheme="majorBidi"/>
                <w:sz w:val="20"/>
                <w:szCs w:val="20"/>
              </w:rPr>
              <w:t>70127891</w:t>
            </w:r>
          </w:p>
        </w:tc>
      </w:tr>
      <w:tr w:rsidR="008D0C37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Maguy Bou Tayeh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37" w:rsidRPr="007B0321" w:rsidRDefault="008D0C37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Assistant public 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3F0463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2" w:history="1">
              <w:r w:rsidR="008D0C37" w:rsidRPr="007B0321">
                <w:rPr>
                  <w:rStyle w:val="Hyperlink"/>
                  <w:rFonts w:asciiTheme="majorBidi" w:hAnsiTheme="majorBidi" w:cstheme="majorBidi"/>
                  <w:color w:val="auto"/>
                  <w:sz w:val="20"/>
                  <w:szCs w:val="20"/>
                  <w:u w:val="none"/>
                </w:rPr>
                <w:t>boutayeh@unhcr.org</w:t>
              </w:r>
            </w:hyperlink>
            <w:r w:rsidR="008D0C37" w:rsidRPr="007B032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C37" w:rsidRPr="007B0321" w:rsidRDefault="008D0C37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76421612</w:t>
            </w:r>
          </w:p>
        </w:tc>
      </w:tr>
      <w:tr w:rsidR="00380455" w:rsidRPr="007B0321" w:rsidTr="00F07DAE">
        <w:trPr>
          <w:trHeight w:val="269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7B0321" w:rsidRDefault="00B96A46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Amal Rahal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55" w:rsidRPr="007B0321" w:rsidRDefault="00B96A46" w:rsidP="004641C3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Caritas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Liban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55" w:rsidRPr="007B0321" w:rsidRDefault="00B96A46" w:rsidP="006E649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Health coordinator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7B0321" w:rsidRDefault="00B96A46" w:rsidP="006E64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Amal.rahal@caritas.org.lb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455" w:rsidRPr="007B0321" w:rsidRDefault="00AB7425" w:rsidP="00AB742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B0321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B96A46">
              <w:rPr>
                <w:rFonts w:asciiTheme="majorBidi" w:hAnsiTheme="majorBidi" w:cstheme="majorBidi"/>
                <w:sz w:val="20"/>
                <w:szCs w:val="20"/>
              </w:rPr>
              <w:t xml:space="preserve">1505550 </w:t>
            </w:r>
            <w:proofErr w:type="spellStart"/>
            <w:r w:rsidR="00B96A46">
              <w:rPr>
                <w:rFonts w:asciiTheme="majorBidi" w:hAnsiTheme="majorBidi" w:cstheme="majorBidi"/>
                <w:sz w:val="20"/>
                <w:szCs w:val="20"/>
              </w:rPr>
              <w:t>ext</w:t>
            </w:r>
            <w:proofErr w:type="spellEnd"/>
            <w:r w:rsidR="00B96A46">
              <w:rPr>
                <w:rFonts w:asciiTheme="majorBidi" w:hAnsiTheme="majorBidi" w:cstheme="majorBidi"/>
                <w:sz w:val="20"/>
                <w:szCs w:val="20"/>
              </w:rPr>
              <w:t xml:space="preserve"> 117</w:t>
            </w:r>
          </w:p>
        </w:tc>
      </w:tr>
      <w:tr w:rsidR="001F2F45" w:rsidRPr="007B0321" w:rsidTr="004D3C6A">
        <w:trPr>
          <w:trHeight w:val="383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B96A46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Jana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Azour</w:t>
            </w:r>
            <w:proofErr w:type="spellEnd"/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7B0321" w:rsidRDefault="00B96A46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RI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F45" w:rsidRPr="007B0321" w:rsidRDefault="00B96A46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Health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B96A46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Jana.azour@ri.org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F45" w:rsidRPr="007B0321" w:rsidRDefault="00B96A46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03342986</w:t>
            </w:r>
          </w:p>
        </w:tc>
      </w:tr>
      <w:tr w:rsidR="007B0321" w:rsidRPr="00E24561" w:rsidTr="00F07DAE">
        <w:trPr>
          <w:trHeight w:val="215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E700F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E700F">
              <w:rPr>
                <w:rFonts w:asciiTheme="majorBidi" w:hAnsiTheme="majorBidi" w:cstheme="majorBidi"/>
                <w:sz w:val="20"/>
                <w:szCs w:val="20"/>
              </w:rPr>
              <w:t>Farah Mazloum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7E700F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E700F">
              <w:rPr>
                <w:rFonts w:asciiTheme="majorBidi" w:hAnsiTheme="majorBidi" w:cstheme="majorBidi"/>
                <w:sz w:val="20"/>
                <w:szCs w:val="20"/>
              </w:rPr>
              <w:t>UNICEF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21" w:rsidRPr="007E700F" w:rsidRDefault="007B0321" w:rsidP="003C319A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E700F">
              <w:rPr>
                <w:rFonts w:asciiTheme="majorBidi" w:hAnsiTheme="majorBidi" w:cstheme="majorBidi"/>
                <w:sz w:val="20"/>
                <w:szCs w:val="20"/>
              </w:rPr>
              <w:t>Health and Nutrition Officer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E700F" w:rsidRDefault="007B0321" w:rsidP="00C4512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E700F">
              <w:rPr>
                <w:rFonts w:asciiTheme="majorBidi" w:hAnsiTheme="majorBidi" w:cstheme="majorBidi"/>
                <w:sz w:val="20"/>
                <w:szCs w:val="20"/>
              </w:rPr>
              <w:t>fmazloum@unicef.org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321" w:rsidRPr="007E700F" w:rsidRDefault="007B0321" w:rsidP="00011FBC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E700F">
              <w:rPr>
                <w:rFonts w:asciiTheme="majorBidi" w:hAnsiTheme="majorBidi" w:cstheme="majorBidi"/>
                <w:sz w:val="20"/>
                <w:szCs w:val="20"/>
              </w:rPr>
              <w:t>76774449</w:t>
            </w:r>
          </w:p>
        </w:tc>
      </w:tr>
    </w:tbl>
    <w:p w:rsidR="00351383" w:rsidRDefault="0035138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0372A" w:rsidRPr="00D07DCB" w:rsidRDefault="00C0372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C24549" w:rsidRDefault="00C24549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ED10EA" w:rsidRPr="00E24561" w:rsidRDefault="00ED10EA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B30603" w:rsidRDefault="00B30603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p w:rsidR="007A6301" w:rsidRPr="00E24561" w:rsidRDefault="007A6301" w:rsidP="00330FE3">
      <w:pPr>
        <w:rPr>
          <w:rFonts w:asciiTheme="majorBidi" w:hAnsiTheme="majorBidi" w:cstheme="majorBidi"/>
          <w:iCs/>
          <w:color w:val="3366FF"/>
          <w:sz w:val="22"/>
          <w:szCs w:val="22"/>
        </w:rPr>
      </w:pPr>
    </w:p>
    <w:tbl>
      <w:tblPr>
        <w:tblW w:w="13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9962"/>
        <w:gridCol w:w="1559"/>
        <w:gridCol w:w="1538"/>
      </w:tblGrid>
      <w:tr w:rsidR="003A0EF6" w:rsidRPr="00E24561" w:rsidTr="006B2543">
        <w:trPr>
          <w:trHeight w:val="270"/>
          <w:jc w:val="center"/>
        </w:trPr>
        <w:tc>
          <w:tcPr>
            <w:tcW w:w="381" w:type="dxa"/>
          </w:tcPr>
          <w:p w:rsidR="003A0EF6" w:rsidRPr="00E24561" w:rsidRDefault="003A0EF6" w:rsidP="003C2D76">
            <w:pPr>
              <w:jc w:val="both"/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</w:p>
        </w:tc>
        <w:tc>
          <w:tcPr>
            <w:tcW w:w="9962" w:type="dxa"/>
          </w:tcPr>
          <w:p w:rsidR="003A0EF6" w:rsidRPr="00E24561" w:rsidRDefault="00E2485B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Issue</w:t>
            </w:r>
          </w:p>
        </w:tc>
        <w:tc>
          <w:tcPr>
            <w:tcW w:w="1559" w:type="dxa"/>
            <w:shd w:val="clear" w:color="auto" w:fill="auto"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Actor </w:t>
            </w:r>
            <w:r w:rsidR="006F5C93"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 xml:space="preserve"> (focal agency)</w:t>
            </w:r>
          </w:p>
        </w:tc>
        <w:tc>
          <w:tcPr>
            <w:tcW w:w="1538" w:type="dxa"/>
            <w:shd w:val="clear" w:color="auto" w:fill="auto"/>
            <w:noWrap/>
          </w:tcPr>
          <w:p w:rsidR="003A0EF6" w:rsidRPr="00E24561" w:rsidRDefault="003A0EF6" w:rsidP="004B6B69">
            <w:pPr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</w:pPr>
            <w:r w:rsidRPr="00E24561">
              <w:rPr>
                <w:rFonts w:asciiTheme="majorBidi" w:hAnsiTheme="majorBidi" w:cstheme="majorBidi"/>
                <w:b/>
                <w:bCs/>
                <w:color w:val="3366FF"/>
                <w:sz w:val="22"/>
                <w:szCs w:val="22"/>
              </w:rPr>
              <w:t>Deadline</w:t>
            </w:r>
          </w:p>
        </w:tc>
      </w:tr>
      <w:tr w:rsidR="00E2485B" w:rsidRPr="00E24561" w:rsidTr="006B2543">
        <w:trPr>
          <w:trHeight w:val="58"/>
          <w:jc w:val="center"/>
        </w:trPr>
        <w:tc>
          <w:tcPr>
            <w:tcW w:w="381" w:type="dxa"/>
          </w:tcPr>
          <w:p w:rsidR="00E2485B" w:rsidRPr="00E24561" w:rsidRDefault="006B03D8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1</w:t>
            </w:r>
            <w:r w:rsidR="00E2485B" w:rsidRPr="00E24561"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.</w:t>
            </w:r>
          </w:p>
          <w:p w:rsidR="00601B8B" w:rsidRDefault="00601B8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B473AF" w:rsidRDefault="00B473AF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9A6765" w:rsidRDefault="009A6765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D5ED0" w:rsidRDefault="000D5ED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31F8E" w:rsidRDefault="00331F8E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414BB" w:rsidRDefault="003414B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414BB" w:rsidRDefault="003414B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414BB" w:rsidRDefault="003414B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3414BB" w:rsidRDefault="003414BB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41297A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2.</w:t>
            </w: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DE7340" w:rsidRDefault="00DE7340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  <w:t>3.</w:t>
            </w: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138AC" w:rsidRDefault="000138A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0138AC" w:rsidRDefault="000138A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CB7A61" w:rsidRDefault="00CB7A61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879CC" w:rsidRDefault="001879CC" w:rsidP="00DE05CB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  <w:p w:rsidR="00117E0F" w:rsidRPr="005A3417" w:rsidRDefault="00117E0F" w:rsidP="005A3417">
            <w:pPr>
              <w:rPr>
                <w:rFonts w:asciiTheme="majorBidi" w:hAnsiTheme="majorBidi" w:cstheme="majorBid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9962" w:type="dxa"/>
          </w:tcPr>
          <w:p w:rsidR="00214AC7" w:rsidRDefault="000F47CE" w:rsidP="00214AC7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  <w:r w:rsidRPr="000F47CE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lastRenderedPageBreak/>
              <w:t>Q1 Health Sector Dashboard</w:t>
            </w:r>
            <w:r w:rsidR="00221FE6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:</w:t>
            </w:r>
          </w:p>
          <w:p w:rsidR="00F90166" w:rsidRPr="007477E0" w:rsidRDefault="00F90166" w:rsidP="007477E0">
            <w:pPr>
              <w:jc w:val="both"/>
              <w:rPr>
                <w:rFonts w:asciiTheme="minorHAnsi" w:hAnsiTheme="minorHAnsi" w:cstheme="majorBidi"/>
                <w:sz w:val="20"/>
                <w:lang w:val="en-GB"/>
              </w:rPr>
            </w:pPr>
          </w:p>
          <w:p w:rsidR="007E700F" w:rsidRDefault="007E700F" w:rsidP="007E700F">
            <w:pPr>
              <w:rPr>
                <w:rFonts w:asciiTheme="minorHAnsi" w:hAnsiTheme="minorHAnsi" w:cstheme="majorBidi"/>
                <w:sz w:val="20"/>
                <w:lang w:val="en-GB"/>
              </w:rPr>
            </w:pPr>
            <w:r w:rsidRPr="007E700F">
              <w:rPr>
                <w:rFonts w:asciiTheme="minorHAnsi" w:hAnsiTheme="minorHAnsi" w:cstheme="majorBidi"/>
                <w:sz w:val="20"/>
                <w:lang w:val="en-GB"/>
              </w:rPr>
              <w:t>The quarterly dashboard summarizes the progress made by partners involved in the Lebanon Crisis Response and highlights trends a</w:t>
            </w:r>
            <w:r w:rsidRPr="007E700F">
              <w:rPr>
                <w:rFonts w:asciiTheme="minorHAnsi" w:hAnsiTheme="minorHAnsi" w:cstheme="majorBidi"/>
                <w:sz w:val="20"/>
                <w:lang w:val="en-GB"/>
              </w:rPr>
              <w:softHyphen/>
            </w:r>
            <w:r>
              <w:rPr>
                <w:rFonts w:asciiTheme="minorHAnsi" w:hAnsiTheme="minorHAnsi" w:cstheme="majorBidi"/>
                <w:sz w:val="20"/>
                <w:lang w:val="en-GB"/>
              </w:rPr>
              <w:t>ff</w:t>
            </w:r>
            <w:r w:rsidRPr="007E700F">
              <w:rPr>
                <w:rFonts w:asciiTheme="minorHAnsi" w:hAnsiTheme="minorHAnsi" w:cstheme="majorBidi"/>
                <w:sz w:val="20"/>
                <w:lang w:val="en-GB"/>
              </w:rPr>
              <w:t>ecting people in</w:t>
            </w:r>
            <w:r>
              <w:rPr>
                <w:rFonts w:asciiTheme="minorHAnsi" w:hAnsiTheme="minorHAnsi" w:cstheme="majorBidi"/>
                <w:sz w:val="20"/>
                <w:lang w:val="en-GB"/>
              </w:rPr>
              <w:t xml:space="preserve"> </w:t>
            </w:r>
            <w:r w:rsidRPr="007E700F">
              <w:rPr>
                <w:rFonts w:asciiTheme="minorHAnsi" w:hAnsiTheme="minorHAnsi" w:cstheme="majorBidi"/>
                <w:sz w:val="20"/>
                <w:lang w:val="en-GB"/>
              </w:rPr>
              <w:t>need. The Health Sector in Lebanon is working to:</w:t>
            </w:r>
          </w:p>
          <w:p w:rsidR="007E700F" w:rsidRDefault="007E700F" w:rsidP="007E700F">
            <w:pPr>
              <w:rPr>
                <w:rFonts w:asciiTheme="minorHAnsi" w:hAnsiTheme="minorHAnsi" w:cstheme="majorBidi"/>
                <w:sz w:val="20"/>
                <w:lang w:val="en-GB"/>
              </w:rPr>
            </w:pPr>
            <w:r w:rsidRPr="007E700F">
              <w:rPr>
                <w:rFonts w:asciiTheme="minorHAnsi" w:hAnsiTheme="minorHAnsi" w:cstheme="majorBidi"/>
                <w:sz w:val="20"/>
                <w:lang w:val="en-GB"/>
              </w:rPr>
              <w:t xml:space="preserve"> OUTCOME 1) Improved access to comprehensive primary healthcare (PHC) ; </w:t>
            </w:r>
          </w:p>
          <w:p w:rsidR="007E700F" w:rsidRDefault="007E700F" w:rsidP="007E700F">
            <w:pPr>
              <w:rPr>
                <w:rFonts w:asciiTheme="minorHAnsi" w:hAnsiTheme="minorHAnsi" w:cstheme="majorBidi"/>
                <w:sz w:val="20"/>
                <w:lang w:val="en-GB"/>
              </w:rPr>
            </w:pPr>
            <w:r w:rsidRPr="007E700F">
              <w:rPr>
                <w:rFonts w:asciiTheme="minorHAnsi" w:hAnsiTheme="minorHAnsi" w:cstheme="majorBidi"/>
                <w:sz w:val="20"/>
                <w:lang w:val="en-GB"/>
              </w:rPr>
              <w:t>OUTCOME 2) improve</w:t>
            </w:r>
            <w:r>
              <w:rPr>
                <w:rFonts w:asciiTheme="minorHAnsi" w:hAnsiTheme="minorHAnsi" w:cstheme="majorBidi"/>
                <w:sz w:val="20"/>
                <w:lang w:val="en-GB"/>
              </w:rPr>
              <w:t xml:space="preserve"> </w:t>
            </w:r>
            <w:r w:rsidRPr="007E700F">
              <w:rPr>
                <w:rFonts w:asciiTheme="minorHAnsi" w:hAnsiTheme="minorHAnsi" w:cstheme="majorBidi"/>
                <w:sz w:val="20"/>
                <w:lang w:val="en-GB"/>
              </w:rPr>
              <w:t xml:space="preserve">access to hospital and advanced referral care; </w:t>
            </w:r>
          </w:p>
          <w:p w:rsidR="007E700F" w:rsidRDefault="007E700F" w:rsidP="007E700F">
            <w:pPr>
              <w:rPr>
                <w:rFonts w:asciiTheme="minorHAnsi" w:hAnsiTheme="minorHAnsi" w:cstheme="majorBidi"/>
                <w:sz w:val="20"/>
                <w:lang w:val="en-GB"/>
              </w:rPr>
            </w:pPr>
            <w:r w:rsidRPr="007E700F">
              <w:rPr>
                <w:rFonts w:asciiTheme="minorHAnsi" w:hAnsiTheme="minorHAnsi" w:cstheme="majorBidi"/>
                <w:sz w:val="20"/>
                <w:lang w:val="en-GB"/>
              </w:rPr>
              <w:t xml:space="preserve">OUTCOME 3) improve outbreak control; </w:t>
            </w:r>
          </w:p>
          <w:p w:rsidR="007E700F" w:rsidRPr="007477E0" w:rsidRDefault="007E700F" w:rsidP="007477E0">
            <w:pPr>
              <w:rPr>
                <w:rFonts w:asciiTheme="minorHAnsi" w:hAnsiTheme="minorHAnsi" w:cstheme="majorBidi"/>
                <w:sz w:val="20"/>
                <w:lang w:val="en-GB"/>
              </w:rPr>
            </w:pPr>
            <w:r w:rsidRPr="007E700F">
              <w:rPr>
                <w:rFonts w:asciiTheme="minorHAnsi" w:hAnsiTheme="minorHAnsi" w:cstheme="majorBidi"/>
                <w:sz w:val="20"/>
                <w:lang w:val="en-GB"/>
              </w:rPr>
              <w:t>OUTCOME 4) Improved Child, Adolescent &amp; Youth Health.</w:t>
            </w:r>
          </w:p>
          <w:p w:rsidR="007E700F" w:rsidRDefault="007E700F" w:rsidP="00586B6E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</w:rPr>
            </w:pPr>
          </w:p>
          <w:p w:rsidR="007E700F" w:rsidRPr="00AE3EE5" w:rsidRDefault="007E700F" w:rsidP="003F0463">
            <w:p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7477E0">
              <w:rPr>
                <w:rFonts w:asciiTheme="minorHAnsi" w:hAnsiTheme="minorHAnsi" w:cstheme="majorBidi"/>
                <w:b/>
                <w:bCs/>
                <w:sz w:val="20"/>
                <w:u w:val="single"/>
                <w:lang w:val="en-GB"/>
              </w:rPr>
              <w:t>Funding Status</w:t>
            </w:r>
            <w:r w:rsidR="007477E0">
              <w:rPr>
                <w:rFonts w:asciiTheme="minorHAnsi" w:hAnsiTheme="minorHAnsi" w:cstheme="majorBidi"/>
                <w:sz w:val="20"/>
                <w:lang w:val="en-GB"/>
              </w:rPr>
              <w:t>:</w:t>
            </w:r>
            <w:r w:rsidRPr="00AE3EE5">
              <w:rPr>
                <w:rFonts w:asciiTheme="minorHAnsi" w:hAnsiTheme="minorHAnsi" w:cstheme="majorBidi"/>
                <w:sz w:val="20"/>
                <w:lang w:val="en-GB"/>
              </w:rPr>
              <w:t xml:space="preserve"> In the first quarter of 2017, LCRP Health partners jointly received $18.8</w:t>
            </w:r>
            <w:r w:rsidR="00AE3EE5" w:rsidRPr="00AE3EE5">
              <w:rPr>
                <w:rFonts w:asciiTheme="minorHAnsi" w:hAnsiTheme="minorHAnsi" w:cstheme="majorBidi"/>
                <w:sz w:val="20"/>
                <w:lang w:val="en-GB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  <w:lang w:val="en-GB"/>
              </w:rPr>
              <w:t>million, representing only 6% of the sector’s 2017 appeal of $308 million The amount of</w:t>
            </w:r>
            <w:r w:rsidR="00AE3EE5" w:rsidRPr="00AE3EE5">
              <w:rPr>
                <w:rFonts w:asciiTheme="minorHAnsi" w:hAnsiTheme="minorHAnsi" w:cstheme="majorBidi"/>
                <w:sz w:val="20"/>
                <w:lang w:val="en-GB"/>
              </w:rPr>
              <w:t xml:space="preserve"> f</w:t>
            </w:r>
            <w:r w:rsidRPr="00AE3EE5">
              <w:rPr>
                <w:rFonts w:asciiTheme="minorHAnsi" w:hAnsiTheme="minorHAnsi" w:cstheme="majorBidi"/>
                <w:sz w:val="20"/>
                <w:lang w:val="en-GB"/>
              </w:rPr>
              <w:t>unding received shows a net decrease relatively to the funding received in Q1 of 2016;</w:t>
            </w:r>
            <w:r w:rsidR="00AE3EE5" w:rsidRPr="00AE3EE5">
              <w:rPr>
                <w:rFonts w:asciiTheme="minorHAnsi" w:hAnsiTheme="minorHAnsi" w:cstheme="majorBidi"/>
                <w:sz w:val="20"/>
                <w:lang w:val="en-GB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  <w:lang w:val="en-GB"/>
              </w:rPr>
              <w:t>43 M USD (15%) of a total appeal of $290 million. For Q1 of 2017, 6 partners received</w:t>
            </w:r>
            <w:r w:rsidR="003F0463">
              <w:rPr>
                <w:rFonts w:asciiTheme="minorHAnsi" w:hAnsiTheme="minorHAnsi" w:cstheme="majorBidi"/>
                <w:sz w:val="20"/>
                <w:lang w:val="en-GB"/>
              </w:rPr>
              <w:t xml:space="preserve"> more </w:t>
            </w:r>
            <w:r w:rsidRPr="00AE3EE5">
              <w:rPr>
                <w:rFonts w:asciiTheme="minorHAnsi" w:hAnsiTheme="minorHAnsi" w:cstheme="majorBidi"/>
                <w:sz w:val="20"/>
                <w:lang w:val="en-GB"/>
              </w:rPr>
              <w:t xml:space="preserve">than 80% of the total funds; UNHCR, UNICEF, IOM, </w:t>
            </w:r>
            <w:proofErr w:type="spellStart"/>
            <w:r w:rsidRPr="00AE3EE5">
              <w:rPr>
                <w:rFonts w:asciiTheme="minorHAnsi" w:hAnsiTheme="minorHAnsi" w:cstheme="majorBidi"/>
                <w:sz w:val="20"/>
                <w:lang w:val="en-GB"/>
              </w:rPr>
              <w:t>MdM</w:t>
            </w:r>
            <w:proofErr w:type="spellEnd"/>
            <w:r w:rsidRPr="00AE3EE5">
              <w:rPr>
                <w:rFonts w:asciiTheme="minorHAnsi" w:hAnsiTheme="minorHAnsi" w:cstheme="majorBidi"/>
                <w:sz w:val="20"/>
                <w:lang w:val="en-GB"/>
              </w:rPr>
              <w:t>, WHO and IMC.</w:t>
            </w:r>
          </w:p>
          <w:p w:rsidR="00AE3EE5" w:rsidRDefault="00AE3EE5" w:rsidP="007E700F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</w:pPr>
          </w:p>
          <w:p w:rsidR="007477E0" w:rsidRDefault="007477E0" w:rsidP="007E700F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  <w:t>Sector Progress:</w:t>
            </w:r>
          </w:p>
          <w:p w:rsidR="00AE3EE5" w:rsidRPr="00AE3EE5" w:rsidRDefault="00AE3EE5" w:rsidP="00AE3EE5">
            <w:pPr>
              <w:spacing w:line="276" w:lineRule="auto"/>
              <w:rPr>
                <w:rFonts w:asciiTheme="minorHAnsi" w:hAnsiTheme="minorHAnsi" w:cstheme="majorBidi"/>
                <w:sz w:val="20"/>
              </w:rPr>
            </w:pPr>
            <w:r w:rsidRPr="00AE3EE5"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  <w:t xml:space="preserve">Access to primary </w:t>
            </w:r>
            <w:r w:rsidR="007477E0" w:rsidRPr="00AE3EE5"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  <w:t>healthcare</w:t>
            </w:r>
            <w:r w:rsidR="007477E0">
              <w:rPr>
                <w:rFonts w:asciiTheme="minorHAnsi" w:hAnsiTheme="minorHAnsi" w:cstheme="majorBidi"/>
                <w:sz w:val="20"/>
              </w:rPr>
              <w:t>: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Similarly to 2016, displaced Syrians and vulnerable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Lebanese continued to benefi</w:t>
            </w:r>
            <w:r w:rsidRPr="00AE3EE5">
              <w:rPr>
                <w:rFonts w:asciiTheme="minorHAnsi" w:hAnsiTheme="minorHAnsi" w:cstheme="majorBidi"/>
                <w:sz w:val="20"/>
              </w:rPr>
              <w:t>t from support in access to primary healthcare (PHC)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</w:rPr>
              <w:t>services through the provision of subsidies and free me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dications. 416,656 consultations </w:t>
            </w:r>
            <w:r w:rsidRPr="00AE3EE5">
              <w:rPr>
                <w:rFonts w:asciiTheme="minorHAnsi" w:hAnsiTheme="minorHAnsi" w:cstheme="majorBidi"/>
                <w:sz w:val="20"/>
              </w:rPr>
              <w:t>were supported in Q1 which is similar to that achieved over the same period in 2016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</w:rPr>
              <w:t>and represents 19% of the annual target. This approach seeks to address the main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</w:rPr>
              <w:t>barrier to the access of PHC services, which is cost, while support to vulnerable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</w:rPr>
              <w:t>Lebanese is a measure to reduce social tensions. In alignment with the LCRP, support in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</w:rPr>
              <w:t>access to PHC is primary provided through existing governmental institutions; 62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</w:rPr>
              <w:t>primary healthcare centers (PHCs) within the network of the Ministry of Public Health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</w:rPr>
              <w:t>(</w:t>
            </w:r>
            <w:proofErr w:type="spellStart"/>
            <w:r w:rsidRPr="00AE3EE5">
              <w:rPr>
                <w:rFonts w:asciiTheme="minorHAnsi" w:hAnsiTheme="minorHAnsi" w:cstheme="majorBidi"/>
                <w:sz w:val="20"/>
              </w:rPr>
              <w:t>MoPH</w:t>
            </w:r>
            <w:proofErr w:type="spellEnd"/>
            <w:r w:rsidRPr="00AE3EE5">
              <w:rPr>
                <w:rFonts w:asciiTheme="minorHAnsi" w:hAnsiTheme="minorHAnsi" w:cstheme="majorBidi"/>
                <w:sz w:val="20"/>
              </w:rPr>
              <w:t>), 16 Ministry of Social A</w:t>
            </w:r>
            <w:r w:rsidR="007477E0">
              <w:rPr>
                <w:rFonts w:asciiTheme="minorHAnsi" w:hAnsiTheme="minorHAnsi" w:cstheme="majorBidi"/>
                <w:sz w:val="20"/>
              </w:rPr>
              <w:t>ff</w:t>
            </w:r>
            <w:r w:rsidRPr="00AE3EE5">
              <w:rPr>
                <w:rFonts w:asciiTheme="minorHAnsi" w:hAnsiTheme="minorHAnsi" w:cstheme="majorBidi"/>
                <w:sz w:val="20"/>
              </w:rPr>
              <w:softHyphen/>
              <w:t>airs (</w:t>
            </w:r>
            <w:proofErr w:type="spellStart"/>
            <w:r w:rsidRPr="00AE3EE5">
              <w:rPr>
                <w:rFonts w:asciiTheme="minorHAnsi" w:hAnsiTheme="minorHAnsi" w:cstheme="majorBidi"/>
                <w:sz w:val="20"/>
              </w:rPr>
              <w:t>MoSA</w:t>
            </w:r>
            <w:proofErr w:type="spellEnd"/>
            <w:r w:rsidRPr="00AE3EE5">
              <w:rPr>
                <w:rFonts w:asciiTheme="minorHAnsi" w:hAnsiTheme="minorHAnsi" w:cstheme="majorBidi"/>
                <w:sz w:val="20"/>
              </w:rPr>
              <w:t>) social development centers (SDCs) as well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</w:rPr>
              <w:t>as through 47 other health outlets or to a lesser extent through mobile medical units. As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</w:rPr>
              <w:t>for Syrian Refugees in Lebanon (PRL) and Syrian Refugees from Syria (PRS), they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</w:rPr>
              <w:t>continue to access free primary healthcare services mainly through 23 UNRWA Health</w:t>
            </w:r>
            <w:r w:rsidRPr="00AE3EE5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AE3EE5">
              <w:rPr>
                <w:rFonts w:asciiTheme="minorHAnsi" w:hAnsiTheme="minorHAnsi" w:cstheme="majorBidi"/>
                <w:sz w:val="20"/>
              </w:rPr>
              <w:t>Clinics.</w:t>
            </w:r>
          </w:p>
          <w:p w:rsidR="007E700F" w:rsidRDefault="007E700F" w:rsidP="00586B6E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</w:rPr>
            </w:pPr>
          </w:p>
          <w:p w:rsidR="00AE3EE5" w:rsidRPr="007477E0" w:rsidRDefault="00AE3EE5" w:rsidP="00AE3EE5">
            <w:pPr>
              <w:spacing w:line="276" w:lineRule="auto"/>
              <w:rPr>
                <w:rFonts w:asciiTheme="minorHAnsi" w:hAnsiTheme="minorHAnsi" w:cstheme="majorBidi"/>
                <w:sz w:val="20"/>
              </w:rPr>
            </w:pPr>
            <w:r w:rsidRPr="007477E0"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  <w:t>Access to seco</w:t>
            </w:r>
            <w:r w:rsidR="007477E0" w:rsidRPr="007477E0">
              <w:rPr>
                <w:rFonts w:asciiTheme="minorHAnsi" w:hAnsiTheme="minorHAnsi" w:cstheme="majorBidi"/>
                <w:b/>
                <w:bCs/>
                <w:sz w:val="20"/>
                <w:u w:val="single"/>
              </w:rPr>
              <w:t>ndary healthcare/hospital care</w:t>
            </w:r>
            <w:r w:rsidR="007477E0">
              <w:rPr>
                <w:rFonts w:asciiTheme="minorHAnsi" w:hAnsiTheme="minorHAnsi" w:cstheme="majorBidi"/>
                <w:b/>
                <w:bCs/>
                <w:sz w:val="20"/>
              </w:rPr>
              <w:t xml:space="preserve">: </w:t>
            </w:r>
            <w:r w:rsidRPr="007477E0">
              <w:rPr>
                <w:rFonts w:asciiTheme="minorHAnsi" w:hAnsiTheme="minorHAnsi" w:cstheme="majorBidi"/>
                <w:sz w:val="20"/>
              </w:rPr>
              <w:t>As in 2016, displaced Syrians continue</w:t>
            </w:r>
            <w:r w:rsidRPr="007477E0">
              <w:rPr>
                <w:rFonts w:asciiTheme="minorHAnsi" w:hAnsiTheme="minorHAnsi" w:cstheme="majorBidi"/>
                <w:sz w:val="20"/>
              </w:rPr>
              <w:t xml:space="preserve"> to benefit from similar fi</w:t>
            </w:r>
            <w:r w:rsidRPr="007477E0">
              <w:rPr>
                <w:rFonts w:asciiTheme="minorHAnsi" w:hAnsiTheme="minorHAnsi" w:cstheme="majorBidi"/>
                <w:sz w:val="20"/>
              </w:rPr>
              <w:t>nancial support to access hospital care through UNHCR with</w:t>
            </w:r>
            <w:r w:rsidRPr="007477E0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7477E0">
              <w:rPr>
                <w:rFonts w:asciiTheme="minorHAnsi" w:hAnsiTheme="minorHAnsi" w:cstheme="majorBidi"/>
                <w:sz w:val="20"/>
              </w:rPr>
              <w:t>20,309 displaced Syrian being</w:t>
            </w:r>
            <w:r w:rsidR="007477E0">
              <w:rPr>
                <w:rFonts w:asciiTheme="minorHAnsi" w:hAnsiTheme="minorHAnsi" w:cstheme="majorBidi"/>
                <w:sz w:val="20"/>
              </w:rPr>
              <w:t xml:space="preserve"> covered for obstetric and </w:t>
            </w:r>
            <w:r w:rsidRPr="007477E0">
              <w:rPr>
                <w:rFonts w:asciiTheme="minorHAnsi" w:hAnsiTheme="minorHAnsi" w:cstheme="majorBidi"/>
                <w:sz w:val="20"/>
              </w:rPr>
              <w:t>emergency/life-saving</w:t>
            </w:r>
            <w:r w:rsidRPr="007477E0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7477E0">
              <w:rPr>
                <w:rFonts w:asciiTheme="minorHAnsi" w:hAnsiTheme="minorHAnsi" w:cstheme="majorBidi"/>
                <w:sz w:val="20"/>
              </w:rPr>
              <w:t>conditions in Q1 which is 17.6% of the annual target. Displaced Syrians with tuberculosis</w:t>
            </w:r>
          </w:p>
          <w:p w:rsidR="00AE3EE5" w:rsidRPr="007477E0" w:rsidRDefault="007477E0" w:rsidP="00CF420B">
            <w:pPr>
              <w:spacing w:line="276" w:lineRule="auto"/>
              <w:rPr>
                <w:rFonts w:asciiTheme="minorHAnsi" w:hAnsiTheme="minorHAnsi" w:cstheme="majorBidi"/>
                <w:sz w:val="20"/>
              </w:rPr>
            </w:pPr>
            <w:proofErr w:type="gramStart"/>
            <w:r>
              <w:rPr>
                <w:rFonts w:asciiTheme="minorHAnsi" w:hAnsiTheme="minorHAnsi" w:cstheme="majorBidi"/>
                <w:sz w:val="20"/>
              </w:rPr>
              <w:t>also</w:t>
            </w:r>
            <w:proofErr w:type="gramEnd"/>
            <w:r>
              <w:rPr>
                <w:rFonts w:asciiTheme="minorHAnsi" w:hAnsiTheme="minorHAnsi" w:cstheme="majorBidi"/>
                <w:sz w:val="20"/>
              </w:rPr>
              <w:t xml:space="preserve"> continue to benefi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>t from support for outpatient treatment and hospitalization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 xml:space="preserve"> 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>with 27 patients followed-up in Q1. With regards to Palestine Refugees from Syria (PRS),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 xml:space="preserve"> 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>1,300 individuals were able to access hospital care as per UNRWA hospitalization policy.</w:t>
            </w:r>
            <w:r w:rsidR="00CF420B">
              <w:rPr>
                <w:rFonts w:asciiTheme="minorHAnsi" w:hAnsiTheme="minorHAnsi" w:cstheme="majorBidi"/>
                <w:sz w:val="20"/>
              </w:rPr>
              <w:t xml:space="preserve"> 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>Additionally, 1,081 displaced Syrians, 161 PRS and 61 Palestine Refugees from Lebanon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 xml:space="preserve"> 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>(PRL) were able to access hospital care for various conditions including dialysis for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 xml:space="preserve"> 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>chronic renal failure through support from various actors. Moreover, around 800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 xml:space="preserve"> individuals benefi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>tted from specialized diagnostics, which are often costly. Yet, access</w:t>
            </w:r>
            <w:r w:rsidR="00CF420B">
              <w:rPr>
                <w:rFonts w:asciiTheme="minorHAnsi" w:hAnsiTheme="minorHAnsi" w:cstheme="majorBidi"/>
                <w:sz w:val="20"/>
              </w:rPr>
              <w:t xml:space="preserve"> 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>to needed hospital care remains a challenge for many either because the condition is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 xml:space="preserve"> 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>not within UNHCR’s life-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lastRenderedPageBreak/>
              <w:t xml:space="preserve">saving coverage criteria or due to </w:t>
            </w:r>
            <w:r w:rsidRPr="007477E0">
              <w:rPr>
                <w:rFonts w:asciiTheme="minorHAnsi" w:hAnsiTheme="minorHAnsi" w:cstheme="majorBidi"/>
                <w:sz w:val="20"/>
              </w:rPr>
              <w:t>una</w:t>
            </w:r>
            <w:r>
              <w:rPr>
                <w:rFonts w:asciiTheme="minorHAnsi" w:hAnsiTheme="minorHAnsi" w:cstheme="majorBidi"/>
                <w:sz w:val="20"/>
              </w:rPr>
              <w:t>f</w:t>
            </w:r>
            <w:r w:rsidRPr="007477E0">
              <w:rPr>
                <w:rFonts w:asciiTheme="minorHAnsi" w:hAnsiTheme="minorHAnsi" w:cstheme="majorBidi"/>
                <w:sz w:val="20"/>
              </w:rPr>
              <w:t>fordability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 xml:space="preserve"> of the patient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 xml:space="preserve"> 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>share for expensive cases as UNHCR is only able to support between 75-90% of the</w:t>
            </w:r>
            <w:r>
              <w:rPr>
                <w:rFonts w:asciiTheme="minorHAnsi" w:hAnsiTheme="minorHAnsi" w:cstheme="majorBidi"/>
                <w:sz w:val="20"/>
              </w:rPr>
              <w:t xml:space="preserve"> </w:t>
            </w:r>
            <w:r w:rsidR="00AE3EE5" w:rsidRPr="007477E0">
              <w:rPr>
                <w:rFonts w:asciiTheme="minorHAnsi" w:hAnsiTheme="minorHAnsi" w:cstheme="majorBidi"/>
                <w:sz w:val="20"/>
              </w:rPr>
              <w:t>costs depending on socioeconomic vulnerability status. Funding received so far</w:t>
            </w:r>
          </w:p>
          <w:p w:rsidR="007E700F" w:rsidRPr="007477E0" w:rsidRDefault="00AE3EE5" w:rsidP="00CF420B">
            <w:pPr>
              <w:spacing w:line="276" w:lineRule="auto"/>
              <w:rPr>
                <w:rFonts w:asciiTheme="minorHAnsi" w:hAnsiTheme="minorHAnsi" w:cstheme="majorBidi"/>
                <w:sz w:val="20"/>
              </w:rPr>
            </w:pPr>
            <w:proofErr w:type="gramStart"/>
            <w:r w:rsidRPr="007477E0">
              <w:rPr>
                <w:rFonts w:asciiTheme="minorHAnsi" w:hAnsiTheme="minorHAnsi" w:cstheme="majorBidi"/>
                <w:sz w:val="20"/>
              </w:rPr>
              <w:t>remains</w:t>
            </w:r>
            <w:proofErr w:type="gramEnd"/>
            <w:r w:rsidRPr="007477E0">
              <w:rPr>
                <w:rFonts w:asciiTheme="minorHAnsi" w:hAnsiTheme="minorHAnsi" w:cstheme="majorBidi"/>
                <w:sz w:val="20"/>
              </w:rPr>
              <w:t xml:space="preserve"> similar to that received in 2016 but further funds are needed to support the</w:t>
            </w:r>
            <w:r w:rsidR="007477E0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7477E0">
              <w:rPr>
                <w:rFonts w:asciiTheme="minorHAnsi" w:hAnsiTheme="minorHAnsi" w:cstheme="majorBidi"/>
                <w:sz w:val="20"/>
              </w:rPr>
              <w:t>most vulnerable of the displaced population in overcoming the cost barrier to hospital</w:t>
            </w:r>
            <w:r w:rsidR="007477E0">
              <w:rPr>
                <w:rFonts w:asciiTheme="minorHAnsi" w:hAnsiTheme="minorHAnsi" w:cstheme="majorBidi"/>
                <w:sz w:val="20"/>
              </w:rPr>
              <w:t xml:space="preserve"> </w:t>
            </w:r>
            <w:r w:rsidRPr="007477E0">
              <w:rPr>
                <w:rFonts w:asciiTheme="minorHAnsi" w:hAnsiTheme="minorHAnsi" w:cstheme="majorBidi"/>
                <w:sz w:val="20"/>
              </w:rPr>
              <w:t>care.</w:t>
            </w:r>
            <w:r w:rsidR="007477E0">
              <w:rPr>
                <w:rFonts w:asciiTheme="minorHAnsi" w:hAnsiTheme="minorHAnsi" w:cstheme="majorBidi"/>
                <w:sz w:val="20"/>
              </w:rPr>
              <w:t xml:space="preserve"> </w:t>
            </w:r>
          </w:p>
          <w:p w:rsidR="007E700F" w:rsidRDefault="007E700F" w:rsidP="00586B6E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</w:rPr>
            </w:pPr>
          </w:p>
          <w:p w:rsidR="003414BB" w:rsidRPr="003414BB" w:rsidRDefault="003414BB" w:rsidP="003414BB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</w:pPr>
            <w:r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  <w:t xml:space="preserve"> </w:t>
            </w:r>
            <w:r w:rsidRPr="003414BB"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  <w:t>Updates on OCHA reserve allocation fund</w:t>
            </w:r>
          </w:p>
          <w:p w:rsidR="007E700F" w:rsidRPr="003414BB" w:rsidRDefault="007E700F" w:rsidP="00586B6E">
            <w:pPr>
              <w:spacing w:line="276" w:lineRule="auto"/>
              <w:rPr>
                <w:rFonts w:asciiTheme="minorHAnsi" w:hAnsiTheme="minorHAnsi" w:cstheme="majorBidi"/>
                <w:b/>
                <w:bCs/>
                <w:sz w:val="20"/>
                <w:lang w:val="en-GB"/>
              </w:rPr>
            </w:pPr>
          </w:p>
          <w:p w:rsidR="00B20EE1" w:rsidRDefault="00B20EE1" w:rsidP="00B20EE1">
            <w:pPr>
              <w:spacing w:line="276" w:lineRule="auto"/>
              <w:rPr>
                <w:rFonts w:asciiTheme="minorHAnsi" w:hAnsiTheme="minorHAnsi" w:cstheme="majorBidi"/>
                <w:sz w:val="20"/>
                <w:lang w:val="en-GB"/>
              </w:rPr>
            </w:pPr>
            <w:r w:rsidRPr="00B20EE1">
              <w:rPr>
                <w:rFonts w:asciiTheme="minorHAnsi" w:hAnsiTheme="minorHAnsi" w:cstheme="majorBidi"/>
                <w:sz w:val="20"/>
              </w:rPr>
              <w:t>Through the OCHA-LHF reserve allocation fund between 50 and 60 Syrian Refugees will be receiving dialysis support for a maximum duration of 4 months starting June 1</w:t>
            </w:r>
            <w:r w:rsidRPr="00B20EE1">
              <w:rPr>
                <w:rFonts w:asciiTheme="minorHAnsi" w:hAnsiTheme="minorHAnsi" w:cstheme="majorBidi"/>
                <w:sz w:val="20"/>
                <w:vertAlign w:val="superscript"/>
              </w:rPr>
              <w:t>st</w:t>
            </w:r>
            <w:r w:rsidRPr="00B20EE1">
              <w:rPr>
                <w:rFonts w:asciiTheme="minorHAnsi" w:hAnsiTheme="minorHAnsi" w:cstheme="majorBidi"/>
                <w:sz w:val="20"/>
              </w:rPr>
              <w:t>, 2017 through the Syrian American Medical Society (</w:t>
            </w:r>
            <w:r w:rsidRPr="00B20EE1">
              <w:rPr>
                <w:rFonts w:asciiTheme="minorHAnsi" w:hAnsiTheme="minorHAnsi" w:cstheme="majorBidi"/>
                <w:sz w:val="20"/>
                <w:lang w:val="en-GB"/>
              </w:rPr>
              <w:t xml:space="preserve">SAMS) and Qatar Red Crescent Society (QRCS). Support is intended as temporary coverage </w:t>
            </w:r>
            <w:r>
              <w:rPr>
                <w:rFonts w:asciiTheme="minorHAnsi" w:hAnsiTheme="minorHAnsi" w:cstheme="majorBidi"/>
                <w:sz w:val="20"/>
                <w:lang w:val="en-GB"/>
              </w:rPr>
              <w:t>with the hope</w:t>
            </w:r>
            <w:r w:rsidRPr="00B20EE1">
              <w:rPr>
                <w:rFonts w:asciiTheme="minorHAnsi" w:hAnsiTheme="minorHAnsi" w:cstheme="majorBidi"/>
                <w:sz w:val="20"/>
                <w:lang w:val="en-GB"/>
              </w:rPr>
              <w:t xml:space="preserve"> that the joint advocacy efforts will result in additional donors supporting dialysis as of September/October 2017.</w:t>
            </w:r>
          </w:p>
          <w:p w:rsidR="009A6765" w:rsidRDefault="009A6765" w:rsidP="005F229A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</w:pPr>
          </w:p>
          <w:p w:rsidR="00365580" w:rsidRPr="00B20EE1" w:rsidRDefault="00B20EE1" w:rsidP="00B20EE1">
            <w:pPr>
              <w:jc w:val="both"/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</w:pPr>
            <w:r w:rsidRPr="00B20EE1"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  <w:t>Act</w:t>
            </w:r>
            <w:r>
              <w:rPr>
                <w:rFonts w:asciiTheme="minorHAnsi" w:hAnsiTheme="minorHAnsi" w:cstheme="majorBidi"/>
                <w:b/>
                <w:bCs/>
                <w:sz w:val="22"/>
                <w:szCs w:val="22"/>
                <w:lang w:val="en-GB"/>
              </w:rPr>
              <w:t>or’s highlights and challenges</w:t>
            </w:r>
            <w:r w:rsidR="001F47A3" w:rsidRPr="008A7E09">
              <w:rPr>
                <w:rFonts w:asciiTheme="minorHAnsi" w:hAnsiTheme="minorHAnsi" w:cstheme="majorBidi"/>
                <w:b/>
                <w:bCs/>
                <w:sz w:val="22"/>
                <w:szCs w:val="22"/>
              </w:rPr>
              <w:t>:</w:t>
            </w:r>
          </w:p>
          <w:p w:rsidR="001F47A3" w:rsidRPr="00C0287E" w:rsidRDefault="001F47A3" w:rsidP="007A6301">
            <w:pPr>
              <w:ind w:left="43"/>
              <w:jc w:val="both"/>
              <w:rPr>
                <w:rFonts w:asciiTheme="minorHAnsi" w:hAnsiTheme="minorHAnsi" w:cstheme="majorBidi"/>
                <w:b/>
                <w:bCs/>
                <w:sz w:val="20"/>
                <w:szCs w:val="20"/>
              </w:rPr>
            </w:pPr>
          </w:p>
          <w:p w:rsidR="00B20EE1" w:rsidRDefault="00B20EE1" w:rsidP="00B20EE1">
            <w:pPr>
              <w:rPr>
                <w:rFonts w:ascii="Calibri" w:eastAsia="Calibri" w:hAnsi="Calibri"/>
                <w:sz w:val="20"/>
                <w:szCs w:val="20"/>
                <w:lang w:val="en-GB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Caritas</w:t>
            </w:r>
            <w:r w:rsidR="00F4019C" w:rsidRPr="00C0287E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:</w:t>
            </w:r>
            <w:r w:rsidR="00F4019C" w:rsidRPr="00C0287E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will ensure coverage of the dialysis sessions for 7-8 cases per region for </w:t>
            </w:r>
            <w:r w:rsidR="003F0463"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a duration of </w:t>
            </w:r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one month. Caritas has the capacity to receive additional cases to be covered for one month. </w:t>
            </w:r>
          </w:p>
          <w:p w:rsidR="00C0287E" w:rsidRPr="00B20EE1" w:rsidRDefault="00B20EE1" w:rsidP="00B20EE1">
            <w:pPr>
              <w:rPr>
                <w:rFonts w:ascii="Calibri" w:eastAsia="Calibri" w:hAnsi="Calibri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/>
                <w:sz w:val="20"/>
                <w:szCs w:val="20"/>
                <w:lang w:val="en-GB"/>
              </w:rPr>
              <w:t xml:space="preserve"> </w:t>
            </w:r>
          </w:p>
          <w:p w:rsidR="005B259D" w:rsidRDefault="00B20EE1" w:rsidP="00B20EE1">
            <w:pPr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UNICEF</w:t>
            </w:r>
            <w:r w:rsidR="00C0287E" w:rsidRPr="00C0287E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20EE1">
              <w:rPr>
                <w:rFonts w:ascii="Calibri" w:eastAsia="Calibri" w:hAnsi="Calibri" w:cs="Calibri"/>
                <w:sz w:val="20"/>
                <w:szCs w:val="20"/>
              </w:rPr>
              <w:t>is supporting MF, IOCC and LACD to implement the same outreach activities and awareness sessions.</w:t>
            </w:r>
          </w:p>
          <w:p w:rsidR="00B20EE1" w:rsidRPr="003A606B" w:rsidRDefault="00B20EE1" w:rsidP="00B20EE1">
            <w:pPr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722D99" w:rsidRDefault="005B259D" w:rsidP="00B33EE0">
            <w:pPr>
              <w:spacing w:line="276" w:lineRule="auto"/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IOM</w:t>
            </w:r>
            <w:r w:rsidR="008D051B" w:rsidRPr="00EC341D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:</w:t>
            </w:r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 xml:space="preserve"> </w:t>
            </w:r>
            <w:r w:rsidR="00B20EE1" w:rsidRPr="00B20EE1">
              <w:rPr>
                <w:rFonts w:asciiTheme="minorHAnsi" w:eastAsia="Calibri" w:hAnsiTheme="minorHAnsi" w:cs="Arial"/>
                <w:sz w:val="20"/>
                <w:szCs w:val="20"/>
              </w:rPr>
              <w:t xml:space="preserve">is currently discussing with </w:t>
            </w:r>
            <w:proofErr w:type="spellStart"/>
            <w:r w:rsidR="00B20EE1" w:rsidRPr="00B20EE1">
              <w:rPr>
                <w:rFonts w:asciiTheme="minorHAnsi" w:eastAsia="Calibri" w:hAnsiTheme="minorHAnsi" w:cs="Arial"/>
                <w:sz w:val="20"/>
                <w:szCs w:val="20"/>
              </w:rPr>
              <w:t>MoPH</w:t>
            </w:r>
            <w:proofErr w:type="spellEnd"/>
            <w:r w:rsidR="00B20EE1" w:rsidRPr="00B20EE1">
              <w:rPr>
                <w:rFonts w:asciiTheme="minorHAnsi" w:eastAsia="Calibri" w:hAnsiTheme="minorHAnsi" w:cs="Arial"/>
                <w:sz w:val="20"/>
                <w:szCs w:val="20"/>
              </w:rPr>
              <w:t xml:space="preserve"> the</w:t>
            </w:r>
            <w:r w:rsidR="00B20EE1">
              <w:rPr>
                <w:rFonts w:asciiTheme="minorHAnsi" w:eastAsia="Calibri" w:hAnsiTheme="minorHAnsi" w:cs="Arial"/>
                <w:sz w:val="20"/>
                <w:szCs w:val="20"/>
              </w:rPr>
              <w:t xml:space="preserve"> possibility of supporting the vaccination activity on the borders and in UNHCR reception centers. IOM will continue supporting the Tb and HIV programs</w:t>
            </w:r>
            <w:r w:rsidR="00B33EE0">
              <w:rPr>
                <w:rFonts w:asciiTheme="minorHAnsi" w:eastAsia="Calibri" w:hAnsiTheme="minorHAnsi" w:cs="Arial"/>
                <w:sz w:val="20"/>
                <w:szCs w:val="20"/>
              </w:rPr>
              <w:t xml:space="preserve"> and is trying to advocate for additional funds to cover the treatment for Palestinian refugees. </w:t>
            </w:r>
            <w:r w:rsidR="00B20EE1">
              <w:rPr>
                <w:rFonts w:asciiTheme="minorHAnsi" w:eastAsia="Calibri" w:hAnsiTheme="minorHAnsi" w:cs="Arial"/>
                <w:sz w:val="20"/>
                <w:szCs w:val="20"/>
              </w:rPr>
              <w:t xml:space="preserve"> </w:t>
            </w:r>
            <w:r w:rsidR="00B20EE1"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 xml:space="preserve"> </w:t>
            </w:r>
          </w:p>
          <w:p w:rsidR="00B33EE0" w:rsidRDefault="00B33EE0" w:rsidP="00B33EE0">
            <w:pPr>
              <w:spacing w:line="276" w:lineRule="auto"/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</w:pPr>
          </w:p>
          <w:p w:rsidR="00B33EE0" w:rsidRDefault="00B33EE0" w:rsidP="00B33EE0">
            <w:pPr>
              <w:spacing w:line="276" w:lineRule="auto"/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Amel</w:t>
            </w:r>
            <w:proofErr w:type="spellEnd"/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 xml:space="preserve">: </w:t>
            </w:r>
            <w:r w:rsidRPr="00B33EE0">
              <w:rPr>
                <w:rFonts w:asciiTheme="minorHAnsi" w:eastAsia="Calibri" w:hAnsiTheme="minorHAnsi" w:cs="Arial"/>
                <w:sz w:val="20"/>
                <w:szCs w:val="20"/>
              </w:rPr>
              <w:t xml:space="preserve">is conducting NCD screening campaigns in Hay El </w:t>
            </w:r>
            <w:proofErr w:type="spellStart"/>
            <w:r w:rsidRPr="00B33EE0">
              <w:rPr>
                <w:rFonts w:asciiTheme="minorHAnsi" w:eastAsia="Calibri" w:hAnsiTheme="minorHAnsi" w:cs="Arial"/>
                <w:sz w:val="20"/>
                <w:szCs w:val="20"/>
              </w:rPr>
              <w:t>Sellom</w:t>
            </w:r>
            <w:proofErr w:type="spellEnd"/>
            <w:r w:rsidRPr="00B33EE0">
              <w:rPr>
                <w:rFonts w:asciiTheme="minorHAnsi" w:eastAsia="Calibri" w:hAnsiTheme="minorHAnsi" w:cs="Arial"/>
                <w:sz w:val="20"/>
                <w:szCs w:val="20"/>
              </w:rPr>
              <w:t>.</w:t>
            </w:r>
          </w:p>
          <w:p w:rsidR="00B33EE0" w:rsidRDefault="00B33EE0" w:rsidP="00B33EE0">
            <w:pPr>
              <w:spacing w:line="276" w:lineRule="auto"/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</w:pPr>
          </w:p>
          <w:p w:rsidR="00B33EE0" w:rsidRDefault="00B33EE0" w:rsidP="00B33EE0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>MoPH</w:t>
            </w:r>
            <w:proofErr w:type="spellEnd"/>
            <w:r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  <w:t xml:space="preserve">: </w:t>
            </w:r>
            <w:r w:rsidRPr="00B33EE0">
              <w:rPr>
                <w:rFonts w:asciiTheme="minorHAnsi" w:eastAsia="Calibri" w:hAnsiTheme="minorHAnsi" w:cs="Arial"/>
                <w:sz w:val="20"/>
                <w:szCs w:val="20"/>
              </w:rPr>
              <w:t>reported a gap in the reporting of cases of mumps and measles.</w:t>
            </w:r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 The </w:t>
            </w: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MoPH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 will conduct further trainings targeting </w:t>
            </w: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PHCc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 staff to enhance the reporting of communicable diseases.</w:t>
            </w:r>
          </w:p>
          <w:p w:rsidR="00B33EE0" w:rsidRDefault="00B33EE0" w:rsidP="00B33EE0">
            <w:pPr>
              <w:spacing w:line="276" w:lineRule="auto"/>
              <w:rPr>
                <w:rFonts w:asciiTheme="minorHAnsi" w:eastAsia="Calibri" w:hAnsiTheme="minorHAnsi" w:cs="Arial"/>
                <w:sz w:val="20"/>
                <w:szCs w:val="20"/>
              </w:rPr>
            </w:pPr>
          </w:p>
          <w:p w:rsidR="00B33EE0" w:rsidRDefault="00B33EE0" w:rsidP="00B33EE0">
            <w:pPr>
              <w:spacing w:line="276" w:lineRule="auto"/>
              <w:rPr>
                <w:rFonts w:asciiTheme="minorHAnsi" w:eastAsia="Calibri" w:hAnsiTheme="minorHAnsi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MdM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: started supporting Al </w:t>
            </w: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Maraa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Dourziya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 </w:t>
            </w:r>
            <w:r w:rsidR="003F0463">
              <w:rPr>
                <w:rFonts w:asciiTheme="minorHAnsi" w:eastAsia="Calibri" w:hAnsiTheme="minorHAnsi" w:cs="Arial"/>
                <w:sz w:val="20"/>
                <w:szCs w:val="20"/>
              </w:rPr>
              <w:t>health</w:t>
            </w:r>
            <w:bookmarkStart w:id="0" w:name="_GoBack"/>
            <w:bookmarkEnd w:id="0"/>
            <w:r>
              <w:rPr>
                <w:rFonts w:asciiTheme="minorHAnsi" w:eastAsia="Calibri" w:hAnsiTheme="minorHAnsi" w:cs="Arial"/>
                <w:sz w:val="20"/>
                <w:szCs w:val="20"/>
              </w:rPr>
              <w:t xml:space="preserve"> care center in </w:t>
            </w:r>
            <w:proofErr w:type="spellStart"/>
            <w:r>
              <w:rPr>
                <w:rFonts w:asciiTheme="minorHAnsi" w:eastAsia="Calibri" w:hAnsiTheme="minorHAnsi" w:cs="Arial"/>
                <w:sz w:val="20"/>
                <w:szCs w:val="20"/>
              </w:rPr>
              <w:t>Aley</w:t>
            </w:r>
            <w:proofErr w:type="spellEnd"/>
            <w:r>
              <w:rPr>
                <w:rFonts w:asciiTheme="minorHAnsi" w:eastAsia="Calibri" w:hAnsiTheme="minorHAnsi" w:cs="Arial"/>
                <w:sz w:val="20"/>
                <w:szCs w:val="20"/>
              </w:rPr>
              <w:t>.</w:t>
            </w:r>
          </w:p>
          <w:p w:rsidR="00B33EE0" w:rsidRDefault="00B33EE0" w:rsidP="00B33EE0">
            <w:pPr>
              <w:spacing w:line="276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:rsidR="003848CC" w:rsidRDefault="003848CC" w:rsidP="00B20EE1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 w:rsidRPr="00C0287E">
              <w:rPr>
                <w:rFonts w:ascii="Calibri" w:eastAsia="Calibri" w:hAnsi="Calibri" w:cs="Calibri"/>
                <w:b/>
                <w:bCs/>
                <w:color w:val="FF0000"/>
                <w:sz w:val="20"/>
                <w:szCs w:val="20"/>
                <w:u w:val="single"/>
              </w:rPr>
              <w:t>Action points</w:t>
            </w:r>
            <w:r w:rsidRPr="00C0287E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>:</w:t>
            </w:r>
          </w:p>
          <w:p w:rsidR="005B259D" w:rsidRPr="00C0287E" w:rsidRDefault="005B259D" w:rsidP="003848CC">
            <w:pPr>
              <w:spacing w:line="276" w:lineRule="auto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0"/>
                <w:szCs w:val="20"/>
              </w:rPr>
              <w:t xml:space="preserve">-IOM to share details on the activities supported under the Global Fund project. </w:t>
            </w:r>
          </w:p>
          <w:p w:rsidR="00E65240" w:rsidRPr="00E65240" w:rsidRDefault="00E65240" w:rsidP="002341C9">
            <w:pPr>
              <w:spacing w:line="276" w:lineRule="auto"/>
              <w:rPr>
                <w:rFonts w:asciiTheme="minorHAnsi" w:hAnsiTheme="minorHAnsi" w:cstheme="majorBid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</w:tcPr>
          <w:p w:rsidR="00E2485B" w:rsidRPr="00E24561" w:rsidRDefault="00E2485B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0442C" w:rsidRPr="00E24561" w:rsidRDefault="0080442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6E7249" w:rsidRPr="00E24561" w:rsidRDefault="006E7249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Pr="00E24561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34894" w:rsidRDefault="00834894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39745C" w:rsidRDefault="0039745C" w:rsidP="00DE05CB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  <w:p w:rsidR="008F1749" w:rsidRPr="00E24561" w:rsidRDefault="008F1749" w:rsidP="008F1749">
            <w:pPr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</w:tr>
    </w:tbl>
    <w:p w:rsidR="007308C3" w:rsidRPr="00E24561" w:rsidRDefault="007308C3" w:rsidP="005D4457">
      <w:pPr>
        <w:jc w:val="both"/>
        <w:rPr>
          <w:rFonts w:asciiTheme="majorBidi" w:hAnsiTheme="majorBidi" w:cstheme="majorBidi"/>
          <w:color w:val="3366FF"/>
          <w:lang w:val="en-GB"/>
        </w:rPr>
      </w:pPr>
    </w:p>
    <w:p w:rsidR="007308C3" w:rsidRPr="00A60D01" w:rsidRDefault="007308C3" w:rsidP="007308C3">
      <w:pPr>
        <w:pBdr>
          <w:top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ajorBidi"/>
          <w:b/>
          <w:bCs/>
          <w:sz w:val="22"/>
          <w:szCs w:val="22"/>
        </w:rPr>
      </w:pPr>
      <w:r w:rsidRPr="00A60D01">
        <w:rPr>
          <w:rFonts w:asciiTheme="minorHAnsi" w:hAnsiTheme="minorHAnsi" w:cstheme="majorBidi"/>
          <w:b/>
          <w:bCs/>
          <w:sz w:val="22"/>
          <w:szCs w:val="22"/>
        </w:rPr>
        <w:t>For enquiries please contact:</w:t>
      </w:r>
    </w:p>
    <w:p w:rsidR="007308C3" w:rsidRPr="00A60D01" w:rsidRDefault="001F47A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Maguy B</w:t>
      </w:r>
      <w:r w:rsidR="004B6B69" w:rsidRPr="00A60D01">
        <w:rPr>
          <w:rFonts w:asciiTheme="minorHAnsi" w:hAnsiTheme="minorHAnsi" w:cstheme="majorBidi"/>
          <w:sz w:val="22"/>
          <w:szCs w:val="22"/>
        </w:rPr>
        <w:t>ou Tayeh</w:t>
      </w:r>
    </w:p>
    <w:p w:rsidR="00FF6CFB" w:rsidRPr="00A60D01" w:rsidRDefault="004B6B69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t>Assistant Public Health Officer</w:t>
      </w:r>
    </w:p>
    <w:p w:rsidR="007308C3" w:rsidRPr="00A60D01" w:rsidRDefault="00D82A28" w:rsidP="00FF6CFB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</w:rPr>
      </w:pPr>
      <w:r w:rsidRPr="00A60D01">
        <w:rPr>
          <w:rFonts w:asciiTheme="minorHAnsi" w:hAnsiTheme="minorHAnsi" w:cstheme="majorBidi"/>
          <w:sz w:val="22"/>
          <w:szCs w:val="22"/>
        </w:rPr>
        <w:lastRenderedPageBreak/>
        <w:t xml:space="preserve">UNHCR, </w:t>
      </w:r>
      <w:r w:rsidR="00C150DC" w:rsidRPr="00A60D01">
        <w:rPr>
          <w:rFonts w:asciiTheme="minorHAnsi" w:hAnsiTheme="minorHAnsi" w:cstheme="majorBidi"/>
          <w:sz w:val="22"/>
          <w:szCs w:val="22"/>
        </w:rPr>
        <w:t>Beirut and Mount Lebanon office</w:t>
      </w:r>
    </w:p>
    <w:p w:rsidR="007308C3" w:rsidRPr="00A60D01" w:rsidRDefault="007308C3" w:rsidP="007308C3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M: 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7</w:t>
      </w:r>
      <w:r w:rsidR="001D73A9" w:rsidRPr="00A60D01">
        <w:rPr>
          <w:rFonts w:asciiTheme="minorHAnsi" w:hAnsiTheme="minorHAnsi" w:cstheme="majorBidi"/>
          <w:sz w:val="22"/>
          <w:szCs w:val="22"/>
          <w:lang w:val="en-GB"/>
        </w:rPr>
        <w:t>6</w:t>
      </w:r>
      <w:r w:rsidR="004C0EF9" w:rsidRPr="00A60D01">
        <w:rPr>
          <w:rFonts w:asciiTheme="minorHAnsi" w:hAnsiTheme="minorHAnsi" w:cstheme="majorBidi"/>
          <w:sz w:val="22"/>
          <w:szCs w:val="22"/>
          <w:lang w:val="en-GB"/>
        </w:rPr>
        <w:t>-421612</w:t>
      </w:r>
    </w:p>
    <w:p w:rsidR="007308C3" w:rsidRPr="00A60D01" w:rsidRDefault="007308C3" w:rsidP="004B6B69">
      <w:pPr>
        <w:autoSpaceDE w:val="0"/>
        <w:autoSpaceDN w:val="0"/>
        <w:adjustRightInd w:val="0"/>
        <w:rPr>
          <w:rFonts w:asciiTheme="minorHAnsi" w:hAnsiTheme="minorHAnsi" w:cstheme="majorBidi"/>
          <w:sz w:val="22"/>
          <w:szCs w:val="22"/>
          <w:lang w:val="en-GB"/>
        </w:rPr>
      </w:pPr>
      <w:r w:rsidRPr="00A60D01">
        <w:rPr>
          <w:rFonts w:asciiTheme="minorHAnsi" w:hAnsiTheme="minorHAnsi" w:cstheme="majorBidi"/>
          <w:sz w:val="22"/>
          <w:szCs w:val="22"/>
          <w:lang w:val="en-GB"/>
        </w:rPr>
        <w:t xml:space="preserve">E: </w:t>
      </w:r>
      <w:r w:rsidR="004B6B69" w:rsidRPr="00A60D01">
        <w:rPr>
          <w:rFonts w:asciiTheme="minorHAnsi" w:hAnsiTheme="minorHAnsi" w:cstheme="majorBidi"/>
          <w:sz w:val="22"/>
          <w:szCs w:val="22"/>
          <w:lang w:val="en-GB"/>
        </w:rPr>
        <w:t>boutayeh</w:t>
      </w:r>
      <w:r w:rsidR="00CB3065" w:rsidRPr="00A60D01">
        <w:rPr>
          <w:rFonts w:asciiTheme="minorHAnsi" w:hAnsiTheme="minorHAnsi" w:cstheme="majorBidi"/>
          <w:sz w:val="22"/>
          <w:szCs w:val="22"/>
          <w:lang w:val="en-GB"/>
        </w:rPr>
        <w:t>@unhcr.org</w:t>
      </w:r>
    </w:p>
    <w:sectPr w:rsidR="007308C3" w:rsidRPr="00A60D01" w:rsidSect="004B6B69">
      <w:headerReference w:type="default" r:id="rId13"/>
      <w:footerReference w:type="default" r:id="rId14"/>
      <w:pgSz w:w="15840" w:h="12240" w:orient="landscape"/>
      <w:pgMar w:top="540" w:right="1440" w:bottom="18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1FE" w:rsidRDefault="001101FE">
      <w:r>
        <w:separator/>
      </w:r>
    </w:p>
  </w:endnote>
  <w:endnote w:type="continuationSeparator" w:id="0">
    <w:p w:rsidR="001101FE" w:rsidRDefault="0011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 w:rsidP="00BB64A7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0463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1FE" w:rsidRDefault="001101FE">
      <w:r>
        <w:separator/>
      </w:r>
    </w:p>
  </w:footnote>
  <w:footnote w:type="continuationSeparator" w:id="0">
    <w:p w:rsidR="001101FE" w:rsidRDefault="00110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A8" w:rsidRDefault="007B5AA8">
    <w:pPr>
      <w:pStyle w:val="Header"/>
      <w:rPr>
        <w:lang w:val="fr-FR"/>
      </w:rPr>
    </w:pPr>
  </w:p>
  <w:p w:rsidR="007B5AA8" w:rsidRPr="0068786D" w:rsidRDefault="007B5AA8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64E6C"/>
    <w:multiLevelType w:val="hybridMultilevel"/>
    <w:tmpl w:val="9CCA6268"/>
    <w:lvl w:ilvl="0" w:tplc="C0AAC5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E77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CE13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A93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29B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212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48B4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04604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629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D4457"/>
    <w:multiLevelType w:val="hybridMultilevel"/>
    <w:tmpl w:val="E36AF7B4"/>
    <w:lvl w:ilvl="0" w:tplc="4168BEE0">
      <w:start w:val="1"/>
      <w:numFmt w:val="bullet"/>
      <w:lvlText w:val="•"/>
      <w:lvlJc w:val="left"/>
      <w:pPr>
        <w:tabs>
          <w:tab w:val="num" w:pos="445"/>
        </w:tabs>
        <w:ind w:left="445" w:hanging="360"/>
      </w:pPr>
      <w:rPr>
        <w:rFonts w:ascii="Arial" w:hAnsi="Arial" w:hint="default"/>
      </w:rPr>
    </w:lvl>
    <w:lvl w:ilvl="1" w:tplc="5240D836">
      <w:start w:val="343"/>
      <w:numFmt w:val="bullet"/>
      <w:lvlText w:val=""/>
      <w:lvlJc w:val="left"/>
      <w:pPr>
        <w:tabs>
          <w:tab w:val="num" w:pos="715"/>
        </w:tabs>
        <w:ind w:left="715" w:hanging="360"/>
      </w:pPr>
      <w:rPr>
        <w:rFonts w:ascii="Wingdings" w:hAnsi="Wingdings" w:hint="default"/>
      </w:rPr>
    </w:lvl>
    <w:lvl w:ilvl="2" w:tplc="4B149308" w:tentative="1">
      <w:start w:val="1"/>
      <w:numFmt w:val="bullet"/>
      <w:lvlText w:val="•"/>
      <w:lvlJc w:val="left"/>
      <w:pPr>
        <w:tabs>
          <w:tab w:val="num" w:pos="1885"/>
        </w:tabs>
        <w:ind w:left="1885" w:hanging="360"/>
      </w:pPr>
      <w:rPr>
        <w:rFonts w:ascii="Arial" w:hAnsi="Arial" w:hint="default"/>
      </w:rPr>
    </w:lvl>
    <w:lvl w:ilvl="3" w:tplc="0DFE20E4" w:tentative="1">
      <w:start w:val="1"/>
      <w:numFmt w:val="bullet"/>
      <w:lvlText w:val="•"/>
      <w:lvlJc w:val="left"/>
      <w:pPr>
        <w:tabs>
          <w:tab w:val="num" w:pos="2605"/>
        </w:tabs>
        <w:ind w:left="2605" w:hanging="360"/>
      </w:pPr>
      <w:rPr>
        <w:rFonts w:ascii="Arial" w:hAnsi="Arial" w:hint="default"/>
      </w:rPr>
    </w:lvl>
    <w:lvl w:ilvl="4" w:tplc="0F4887FA" w:tentative="1">
      <w:start w:val="1"/>
      <w:numFmt w:val="bullet"/>
      <w:lvlText w:val="•"/>
      <w:lvlJc w:val="left"/>
      <w:pPr>
        <w:tabs>
          <w:tab w:val="num" w:pos="3325"/>
        </w:tabs>
        <w:ind w:left="3325" w:hanging="360"/>
      </w:pPr>
      <w:rPr>
        <w:rFonts w:ascii="Arial" w:hAnsi="Arial" w:hint="default"/>
      </w:rPr>
    </w:lvl>
    <w:lvl w:ilvl="5" w:tplc="E75A0D84" w:tentative="1">
      <w:start w:val="1"/>
      <w:numFmt w:val="bullet"/>
      <w:lvlText w:val="•"/>
      <w:lvlJc w:val="left"/>
      <w:pPr>
        <w:tabs>
          <w:tab w:val="num" w:pos="4045"/>
        </w:tabs>
        <w:ind w:left="4045" w:hanging="360"/>
      </w:pPr>
      <w:rPr>
        <w:rFonts w:ascii="Arial" w:hAnsi="Arial" w:hint="default"/>
      </w:rPr>
    </w:lvl>
    <w:lvl w:ilvl="6" w:tplc="DA1E3AB8" w:tentative="1">
      <w:start w:val="1"/>
      <w:numFmt w:val="bullet"/>
      <w:lvlText w:val="•"/>
      <w:lvlJc w:val="left"/>
      <w:pPr>
        <w:tabs>
          <w:tab w:val="num" w:pos="4765"/>
        </w:tabs>
        <w:ind w:left="4765" w:hanging="360"/>
      </w:pPr>
      <w:rPr>
        <w:rFonts w:ascii="Arial" w:hAnsi="Arial" w:hint="default"/>
      </w:rPr>
    </w:lvl>
    <w:lvl w:ilvl="7" w:tplc="24CAA754" w:tentative="1">
      <w:start w:val="1"/>
      <w:numFmt w:val="bullet"/>
      <w:lvlText w:val="•"/>
      <w:lvlJc w:val="left"/>
      <w:pPr>
        <w:tabs>
          <w:tab w:val="num" w:pos="5485"/>
        </w:tabs>
        <w:ind w:left="5485" w:hanging="360"/>
      </w:pPr>
      <w:rPr>
        <w:rFonts w:ascii="Arial" w:hAnsi="Arial" w:hint="default"/>
      </w:rPr>
    </w:lvl>
    <w:lvl w:ilvl="8" w:tplc="D51AFAE6" w:tentative="1">
      <w:start w:val="1"/>
      <w:numFmt w:val="bullet"/>
      <w:lvlText w:val="•"/>
      <w:lvlJc w:val="left"/>
      <w:pPr>
        <w:tabs>
          <w:tab w:val="num" w:pos="6205"/>
        </w:tabs>
        <w:ind w:left="6205" w:hanging="360"/>
      </w:pPr>
      <w:rPr>
        <w:rFonts w:ascii="Arial" w:hAnsi="Arial" w:hint="default"/>
      </w:rPr>
    </w:lvl>
  </w:abstractNum>
  <w:abstractNum w:abstractNumId="2" w15:restartNumberingAfterBreak="0">
    <w:nsid w:val="0D5F28B7"/>
    <w:multiLevelType w:val="hybridMultilevel"/>
    <w:tmpl w:val="0BF887CC"/>
    <w:lvl w:ilvl="0" w:tplc="E4B6DB7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A0004"/>
    <w:multiLevelType w:val="hybridMultilevel"/>
    <w:tmpl w:val="C82E21BA"/>
    <w:lvl w:ilvl="0" w:tplc="04090001">
      <w:start w:val="1"/>
      <w:numFmt w:val="bullet"/>
      <w:lvlText w:val=""/>
      <w:lvlJc w:val="left"/>
      <w:pPr>
        <w:ind w:left="4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4" w15:restartNumberingAfterBreak="0">
    <w:nsid w:val="11964FD9"/>
    <w:multiLevelType w:val="hybridMultilevel"/>
    <w:tmpl w:val="F40AAF08"/>
    <w:lvl w:ilvl="0" w:tplc="74987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CA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6A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0A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E4C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A8E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568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E07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C08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E8225C"/>
    <w:multiLevelType w:val="hybridMultilevel"/>
    <w:tmpl w:val="ED6AB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4B10"/>
    <w:multiLevelType w:val="hybridMultilevel"/>
    <w:tmpl w:val="0792D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0355"/>
    <w:multiLevelType w:val="hybridMultilevel"/>
    <w:tmpl w:val="11706976"/>
    <w:lvl w:ilvl="0" w:tplc="8AEC04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B60DB"/>
    <w:multiLevelType w:val="hybridMultilevel"/>
    <w:tmpl w:val="EAA20A9E"/>
    <w:lvl w:ilvl="0" w:tplc="BEF0B5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7E73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882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DC8F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808D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867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F4B2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A69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D85E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CC54FD"/>
    <w:multiLevelType w:val="hybridMultilevel"/>
    <w:tmpl w:val="4C7EFF40"/>
    <w:lvl w:ilvl="0" w:tplc="D0A60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FCE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105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2E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387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C4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85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67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E31ADF"/>
    <w:multiLevelType w:val="hybridMultilevel"/>
    <w:tmpl w:val="09960C24"/>
    <w:lvl w:ilvl="0" w:tplc="11067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4A8A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9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8D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CF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05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04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4E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5A0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02BE3"/>
    <w:multiLevelType w:val="hybridMultilevel"/>
    <w:tmpl w:val="D254A15A"/>
    <w:lvl w:ilvl="0" w:tplc="6F163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C3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4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8D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0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00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C60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8B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A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3C0D7A"/>
    <w:multiLevelType w:val="hybridMultilevel"/>
    <w:tmpl w:val="8D349022"/>
    <w:lvl w:ilvl="0" w:tplc="0CE62A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2C9C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7ADD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A412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C25A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D677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6EEF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8A95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2C8D5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0FC6FAA"/>
    <w:multiLevelType w:val="hybridMultilevel"/>
    <w:tmpl w:val="1AA8E756"/>
    <w:lvl w:ilvl="0" w:tplc="5F76C766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42D07"/>
    <w:multiLevelType w:val="hybridMultilevel"/>
    <w:tmpl w:val="60E2172A"/>
    <w:lvl w:ilvl="0" w:tplc="0409000B">
      <w:start w:val="1"/>
      <w:numFmt w:val="bullet"/>
      <w:lvlText w:val="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5" w15:restartNumberingAfterBreak="0">
    <w:nsid w:val="3522289B"/>
    <w:multiLevelType w:val="hybridMultilevel"/>
    <w:tmpl w:val="128872E6"/>
    <w:lvl w:ilvl="0" w:tplc="7ECCED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E46D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BADE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36A7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5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00D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460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E663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F84D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A7290"/>
    <w:multiLevelType w:val="hybridMultilevel"/>
    <w:tmpl w:val="77EE6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107391"/>
    <w:multiLevelType w:val="hybridMultilevel"/>
    <w:tmpl w:val="8BDAD1D8"/>
    <w:lvl w:ilvl="0" w:tplc="08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3AC31759"/>
    <w:multiLevelType w:val="hybridMultilevel"/>
    <w:tmpl w:val="A75E5D7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3D5F1646"/>
    <w:multiLevelType w:val="hybridMultilevel"/>
    <w:tmpl w:val="3B14B8C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E80CC9"/>
    <w:multiLevelType w:val="hybridMultilevel"/>
    <w:tmpl w:val="600E90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47E15"/>
    <w:multiLevelType w:val="hybridMultilevel"/>
    <w:tmpl w:val="835CCC40"/>
    <w:lvl w:ilvl="0" w:tplc="6D642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62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E3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6E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01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A6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E7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81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E100DF"/>
    <w:multiLevelType w:val="hybridMultilevel"/>
    <w:tmpl w:val="1778AF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5B17462A"/>
    <w:multiLevelType w:val="hybridMultilevel"/>
    <w:tmpl w:val="DCE85D08"/>
    <w:lvl w:ilvl="0" w:tplc="56FEC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AD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4AE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2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CB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09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0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C2F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FEB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6A0A2C"/>
    <w:multiLevelType w:val="hybridMultilevel"/>
    <w:tmpl w:val="D32A9030"/>
    <w:lvl w:ilvl="0" w:tplc="0409000F">
      <w:start w:val="1"/>
      <w:numFmt w:val="decimal"/>
      <w:lvlText w:val="%1."/>
      <w:lvlJc w:val="left"/>
      <w:pPr>
        <w:ind w:left="625" w:hanging="360"/>
      </w:pPr>
    </w:lvl>
    <w:lvl w:ilvl="1" w:tplc="04090019" w:tentative="1">
      <w:start w:val="1"/>
      <w:numFmt w:val="lowerLetter"/>
      <w:lvlText w:val="%2."/>
      <w:lvlJc w:val="left"/>
      <w:pPr>
        <w:ind w:left="1345" w:hanging="360"/>
      </w:pPr>
    </w:lvl>
    <w:lvl w:ilvl="2" w:tplc="0409001B" w:tentative="1">
      <w:start w:val="1"/>
      <w:numFmt w:val="lowerRoman"/>
      <w:lvlText w:val="%3."/>
      <w:lvlJc w:val="right"/>
      <w:pPr>
        <w:ind w:left="2065" w:hanging="180"/>
      </w:pPr>
    </w:lvl>
    <w:lvl w:ilvl="3" w:tplc="0409000F">
      <w:start w:val="1"/>
      <w:numFmt w:val="decimal"/>
      <w:lvlText w:val="%4."/>
      <w:lvlJc w:val="left"/>
      <w:pPr>
        <w:ind w:left="2785" w:hanging="360"/>
      </w:pPr>
    </w:lvl>
    <w:lvl w:ilvl="4" w:tplc="04090019" w:tentative="1">
      <w:start w:val="1"/>
      <w:numFmt w:val="lowerLetter"/>
      <w:lvlText w:val="%5."/>
      <w:lvlJc w:val="left"/>
      <w:pPr>
        <w:ind w:left="3505" w:hanging="360"/>
      </w:pPr>
    </w:lvl>
    <w:lvl w:ilvl="5" w:tplc="0409001B" w:tentative="1">
      <w:start w:val="1"/>
      <w:numFmt w:val="lowerRoman"/>
      <w:lvlText w:val="%6."/>
      <w:lvlJc w:val="right"/>
      <w:pPr>
        <w:ind w:left="4225" w:hanging="180"/>
      </w:pPr>
    </w:lvl>
    <w:lvl w:ilvl="6" w:tplc="0409000F" w:tentative="1">
      <w:start w:val="1"/>
      <w:numFmt w:val="decimal"/>
      <w:lvlText w:val="%7."/>
      <w:lvlJc w:val="left"/>
      <w:pPr>
        <w:ind w:left="4945" w:hanging="360"/>
      </w:pPr>
    </w:lvl>
    <w:lvl w:ilvl="7" w:tplc="04090019" w:tentative="1">
      <w:start w:val="1"/>
      <w:numFmt w:val="lowerLetter"/>
      <w:lvlText w:val="%8."/>
      <w:lvlJc w:val="left"/>
      <w:pPr>
        <w:ind w:left="5665" w:hanging="360"/>
      </w:pPr>
    </w:lvl>
    <w:lvl w:ilvl="8" w:tplc="0409001B" w:tentative="1">
      <w:start w:val="1"/>
      <w:numFmt w:val="lowerRoman"/>
      <w:lvlText w:val="%9."/>
      <w:lvlJc w:val="right"/>
      <w:pPr>
        <w:ind w:left="6385" w:hanging="180"/>
      </w:pPr>
    </w:lvl>
  </w:abstractNum>
  <w:abstractNum w:abstractNumId="25" w15:restartNumberingAfterBreak="0">
    <w:nsid w:val="6082194E"/>
    <w:multiLevelType w:val="hybridMultilevel"/>
    <w:tmpl w:val="E4202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7E994C">
      <w:numFmt w:val="bullet"/>
      <w:lvlText w:val="•"/>
      <w:lvlJc w:val="left"/>
      <w:pPr>
        <w:ind w:left="1440" w:hanging="360"/>
      </w:pPr>
      <w:rPr>
        <w:rFonts w:ascii="Calibri" w:eastAsia="Times New Roman" w:hAnsi="Calibri" w:cstheme="maj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67BCE"/>
    <w:multiLevelType w:val="hybridMultilevel"/>
    <w:tmpl w:val="C7AE0118"/>
    <w:lvl w:ilvl="0" w:tplc="611E11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74D0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1CCE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849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52F3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EA73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8489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A4BB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8E79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9D25936"/>
    <w:multiLevelType w:val="hybridMultilevel"/>
    <w:tmpl w:val="DAF8F7D8"/>
    <w:lvl w:ilvl="0" w:tplc="24DC6A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D528F"/>
    <w:multiLevelType w:val="hybridMultilevel"/>
    <w:tmpl w:val="23E2D890"/>
    <w:lvl w:ilvl="0" w:tplc="96C8DD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9E80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3D4CF2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FEE8A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CC3BD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762C8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40704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7053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3645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 w15:restartNumberingAfterBreak="0">
    <w:nsid w:val="71D54CB7"/>
    <w:multiLevelType w:val="hybridMultilevel"/>
    <w:tmpl w:val="B95A3060"/>
    <w:lvl w:ilvl="0" w:tplc="4D9CC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CD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4F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45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4CB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8E3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CC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B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87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F25C45"/>
    <w:multiLevelType w:val="hybridMultilevel"/>
    <w:tmpl w:val="B0BEE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E6175C"/>
    <w:multiLevelType w:val="hybridMultilevel"/>
    <w:tmpl w:val="8E92F1F0"/>
    <w:lvl w:ilvl="0" w:tplc="1FE6441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E8449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9E49D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0BAA13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8EE359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CA0B9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7228EB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F5E6A4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C524A1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 w15:restartNumberingAfterBreak="0">
    <w:nsid w:val="7F5839C6"/>
    <w:multiLevelType w:val="hybridMultilevel"/>
    <w:tmpl w:val="B16AC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"/>
  </w:num>
  <w:num w:numId="4">
    <w:abstractNumId w:val="9"/>
  </w:num>
  <w:num w:numId="5">
    <w:abstractNumId w:val="22"/>
  </w:num>
  <w:num w:numId="6">
    <w:abstractNumId w:val="3"/>
  </w:num>
  <w:num w:numId="7">
    <w:abstractNumId w:val="14"/>
  </w:num>
  <w:num w:numId="8">
    <w:abstractNumId w:val="6"/>
  </w:num>
  <w:num w:numId="9">
    <w:abstractNumId w:val="28"/>
  </w:num>
  <w:num w:numId="10">
    <w:abstractNumId w:val="0"/>
  </w:num>
  <w:num w:numId="11">
    <w:abstractNumId w:val="31"/>
  </w:num>
  <w:num w:numId="12">
    <w:abstractNumId w:val="15"/>
  </w:num>
  <w:num w:numId="13">
    <w:abstractNumId w:val="4"/>
  </w:num>
  <w:num w:numId="14">
    <w:abstractNumId w:val="21"/>
  </w:num>
  <w:num w:numId="15">
    <w:abstractNumId w:val="10"/>
  </w:num>
  <w:num w:numId="16">
    <w:abstractNumId w:val="27"/>
  </w:num>
  <w:num w:numId="17">
    <w:abstractNumId w:val="7"/>
  </w:num>
  <w:num w:numId="18">
    <w:abstractNumId w:val="32"/>
  </w:num>
  <w:num w:numId="19">
    <w:abstractNumId w:val="5"/>
  </w:num>
  <w:num w:numId="20">
    <w:abstractNumId w:val="16"/>
  </w:num>
  <w:num w:numId="21">
    <w:abstractNumId w:val="25"/>
  </w:num>
  <w:num w:numId="22">
    <w:abstractNumId w:val="30"/>
  </w:num>
  <w:num w:numId="23">
    <w:abstractNumId w:val="12"/>
  </w:num>
  <w:num w:numId="24">
    <w:abstractNumId w:val="26"/>
  </w:num>
  <w:num w:numId="25">
    <w:abstractNumId w:val="8"/>
  </w:num>
  <w:num w:numId="26">
    <w:abstractNumId w:val="20"/>
  </w:num>
  <w:num w:numId="27">
    <w:abstractNumId w:val="17"/>
  </w:num>
  <w:num w:numId="28">
    <w:abstractNumId w:val="19"/>
  </w:num>
  <w:num w:numId="29">
    <w:abstractNumId w:val="2"/>
  </w:num>
  <w:num w:numId="30">
    <w:abstractNumId w:val="23"/>
  </w:num>
  <w:num w:numId="31">
    <w:abstractNumId w:val="11"/>
  </w:num>
  <w:num w:numId="32">
    <w:abstractNumId w:val="29"/>
  </w:num>
  <w:num w:numId="33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9A"/>
    <w:rsid w:val="00000AE4"/>
    <w:rsid w:val="00001BCC"/>
    <w:rsid w:val="0000394D"/>
    <w:rsid w:val="00003C32"/>
    <w:rsid w:val="00011B36"/>
    <w:rsid w:val="00011FBC"/>
    <w:rsid w:val="00013030"/>
    <w:rsid w:val="000138AC"/>
    <w:rsid w:val="000154B1"/>
    <w:rsid w:val="0001574E"/>
    <w:rsid w:val="00016809"/>
    <w:rsid w:val="00017E6F"/>
    <w:rsid w:val="0002128C"/>
    <w:rsid w:val="0002302B"/>
    <w:rsid w:val="0002589E"/>
    <w:rsid w:val="00026877"/>
    <w:rsid w:val="00031718"/>
    <w:rsid w:val="00032E2D"/>
    <w:rsid w:val="00042140"/>
    <w:rsid w:val="00045FB5"/>
    <w:rsid w:val="0004657C"/>
    <w:rsid w:val="000465F1"/>
    <w:rsid w:val="000466DC"/>
    <w:rsid w:val="00046A18"/>
    <w:rsid w:val="00046FA6"/>
    <w:rsid w:val="0005216B"/>
    <w:rsid w:val="000526E6"/>
    <w:rsid w:val="00052CD4"/>
    <w:rsid w:val="00053857"/>
    <w:rsid w:val="00054191"/>
    <w:rsid w:val="000542C4"/>
    <w:rsid w:val="00056E7A"/>
    <w:rsid w:val="00056F30"/>
    <w:rsid w:val="000571AE"/>
    <w:rsid w:val="0005771D"/>
    <w:rsid w:val="000604BD"/>
    <w:rsid w:val="00061E16"/>
    <w:rsid w:val="00062292"/>
    <w:rsid w:val="00064FDA"/>
    <w:rsid w:val="000718B0"/>
    <w:rsid w:val="00072CC0"/>
    <w:rsid w:val="00073F9A"/>
    <w:rsid w:val="00074906"/>
    <w:rsid w:val="00080716"/>
    <w:rsid w:val="00085F87"/>
    <w:rsid w:val="000868B7"/>
    <w:rsid w:val="00087043"/>
    <w:rsid w:val="00087EAF"/>
    <w:rsid w:val="00090C23"/>
    <w:rsid w:val="0009123E"/>
    <w:rsid w:val="00091D22"/>
    <w:rsid w:val="00092988"/>
    <w:rsid w:val="00093235"/>
    <w:rsid w:val="000941E6"/>
    <w:rsid w:val="000968DD"/>
    <w:rsid w:val="0009748E"/>
    <w:rsid w:val="000975A0"/>
    <w:rsid w:val="000A1DF0"/>
    <w:rsid w:val="000A29CC"/>
    <w:rsid w:val="000A3DBA"/>
    <w:rsid w:val="000A3E55"/>
    <w:rsid w:val="000A482F"/>
    <w:rsid w:val="000A716D"/>
    <w:rsid w:val="000A7F78"/>
    <w:rsid w:val="000B0B43"/>
    <w:rsid w:val="000B1818"/>
    <w:rsid w:val="000B2C24"/>
    <w:rsid w:val="000B2C54"/>
    <w:rsid w:val="000B31F7"/>
    <w:rsid w:val="000B35A1"/>
    <w:rsid w:val="000B5EFB"/>
    <w:rsid w:val="000B6915"/>
    <w:rsid w:val="000B6F15"/>
    <w:rsid w:val="000C2266"/>
    <w:rsid w:val="000C3CB0"/>
    <w:rsid w:val="000C4022"/>
    <w:rsid w:val="000C4530"/>
    <w:rsid w:val="000C47ED"/>
    <w:rsid w:val="000C4803"/>
    <w:rsid w:val="000C5B72"/>
    <w:rsid w:val="000C7808"/>
    <w:rsid w:val="000D0006"/>
    <w:rsid w:val="000D0569"/>
    <w:rsid w:val="000D08ED"/>
    <w:rsid w:val="000D1455"/>
    <w:rsid w:val="000D283F"/>
    <w:rsid w:val="000D5BD1"/>
    <w:rsid w:val="000D5ED0"/>
    <w:rsid w:val="000D61FA"/>
    <w:rsid w:val="000D633B"/>
    <w:rsid w:val="000D68CF"/>
    <w:rsid w:val="000D6E35"/>
    <w:rsid w:val="000D7BA3"/>
    <w:rsid w:val="000E0D22"/>
    <w:rsid w:val="000E1005"/>
    <w:rsid w:val="000E1EE6"/>
    <w:rsid w:val="000E294F"/>
    <w:rsid w:val="000E29A0"/>
    <w:rsid w:val="000E2F73"/>
    <w:rsid w:val="000E5696"/>
    <w:rsid w:val="000E59CE"/>
    <w:rsid w:val="000E6A24"/>
    <w:rsid w:val="000E6AB5"/>
    <w:rsid w:val="000F038B"/>
    <w:rsid w:val="000F17A8"/>
    <w:rsid w:val="000F2400"/>
    <w:rsid w:val="000F290A"/>
    <w:rsid w:val="000F47CE"/>
    <w:rsid w:val="000F4A0A"/>
    <w:rsid w:val="000F6C42"/>
    <w:rsid w:val="001002F0"/>
    <w:rsid w:val="001020C6"/>
    <w:rsid w:val="00107C78"/>
    <w:rsid w:val="001101FE"/>
    <w:rsid w:val="00111A5E"/>
    <w:rsid w:val="00112EF5"/>
    <w:rsid w:val="00113354"/>
    <w:rsid w:val="00113951"/>
    <w:rsid w:val="00115D2F"/>
    <w:rsid w:val="00116DA8"/>
    <w:rsid w:val="00116FC3"/>
    <w:rsid w:val="00117E0F"/>
    <w:rsid w:val="00120753"/>
    <w:rsid w:val="00120FDF"/>
    <w:rsid w:val="00121155"/>
    <w:rsid w:val="001212FA"/>
    <w:rsid w:val="0012133A"/>
    <w:rsid w:val="0012250A"/>
    <w:rsid w:val="00122B97"/>
    <w:rsid w:val="001235EE"/>
    <w:rsid w:val="00123E58"/>
    <w:rsid w:val="00124178"/>
    <w:rsid w:val="00124A57"/>
    <w:rsid w:val="00127608"/>
    <w:rsid w:val="0013315E"/>
    <w:rsid w:val="00133641"/>
    <w:rsid w:val="001348A6"/>
    <w:rsid w:val="00140D8B"/>
    <w:rsid w:val="00141AFA"/>
    <w:rsid w:val="00142CD7"/>
    <w:rsid w:val="00142E12"/>
    <w:rsid w:val="001433C7"/>
    <w:rsid w:val="001434D5"/>
    <w:rsid w:val="001434DC"/>
    <w:rsid w:val="001437B8"/>
    <w:rsid w:val="00143AB8"/>
    <w:rsid w:val="0014414E"/>
    <w:rsid w:val="00144BD4"/>
    <w:rsid w:val="0014593E"/>
    <w:rsid w:val="00145DC4"/>
    <w:rsid w:val="001467F4"/>
    <w:rsid w:val="00150906"/>
    <w:rsid w:val="001515F2"/>
    <w:rsid w:val="001521AA"/>
    <w:rsid w:val="0015230D"/>
    <w:rsid w:val="00152E03"/>
    <w:rsid w:val="001540D4"/>
    <w:rsid w:val="001544A5"/>
    <w:rsid w:val="0015633B"/>
    <w:rsid w:val="00156426"/>
    <w:rsid w:val="00156524"/>
    <w:rsid w:val="0016088D"/>
    <w:rsid w:val="00162C5D"/>
    <w:rsid w:val="001650C3"/>
    <w:rsid w:val="0016561F"/>
    <w:rsid w:val="001658D9"/>
    <w:rsid w:val="00166C19"/>
    <w:rsid w:val="00170B8F"/>
    <w:rsid w:val="00171F58"/>
    <w:rsid w:val="00172FF8"/>
    <w:rsid w:val="001736C8"/>
    <w:rsid w:val="0017546A"/>
    <w:rsid w:val="00175600"/>
    <w:rsid w:val="001765CE"/>
    <w:rsid w:val="00176E90"/>
    <w:rsid w:val="00180754"/>
    <w:rsid w:val="00182CB7"/>
    <w:rsid w:val="00183B9E"/>
    <w:rsid w:val="001841A3"/>
    <w:rsid w:val="00184359"/>
    <w:rsid w:val="00184F5E"/>
    <w:rsid w:val="00185B14"/>
    <w:rsid w:val="001879CC"/>
    <w:rsid w:val="0019429A"/>
    <w:rsid w:val="00195961"/>
    <w:rsid w:val="00195D18"/>
    <w:rsid w:val="001A237A"/>
    <w:rsid w:val="001A33BE"/>
    <w:rsid w:val="001A395E"/>
    <w:rsid w:val="001A3EAE"/>
    <w:rsid w:val="001A403E"/>
    <w:rsid w:val="001A73A5"/>
    <w:rsid w:val="001B0E6A"/>
    <w:rsid w:val="001B4CEC"/>
    <w:rsid w:val="001B4D31"/>
    <w:rsid w:val="001B4EE8"/>
    <w:rsid w:val="001B533D"/>
    <w:rsid w:val="001B56E2"/>
    <w:rsid w:val="001B5B8B"/>
    <w:rsid w:val="001C11E3"/>
    <w:rsid w:val="001C1292"/>
    <w:rsid w:val="001C17B8"/>
    <w:rsid w:val="001C62B1"/>
    <w:rsid w:val="001C6FE0"/>
    <w:rsid w:val="001D0AB3"/>
    <w:rsid w:val="001D15BC"/>
    <w:rsid w:val="001D2C92"/>
    <w:rsid w:val="001D47FF"/>
    <w:rsid w:val="001D507D"/>
    <w:rsid w:val="001D54D8"/>
    <w:rsid w:val="001D73A9"/>
    <w:rsid w:val="001E06FA"/>
    <w:rsid w:val="001E073E"/>
    <w:rsid w:val="001E08BD"/>
    <w:rsid w:val="001E1C26"/>
    <w:rsid w:val="001E1DE8"/>
    <w:rsid w:val="001E4015"/>
    <w:rsid w:val="001E58AF"/>
    <w:rsid w:val="001E5BF6"/>
    <w:rsid w:val="001E5CEA"/>
    <w:rsid w:val="001E6263"/>
    <w:rsid w:val="001E68E1"/>
    <w:rsid w:val="001F2F45"/>
    <w:rsid w:val="001F3911"/>
    <w:rsid w:val="001F463E"/>
    <w:rsid w:val="001F47A3"/>
    <w:rsid w:val="001F6C81"/>
    <w:rsid w:val="0020282F"/>
    <w:rsid w:val="00206221"/>
    <w:rsid w:val="002109EB"/>
    <w:rsid w:val="00213698"/>
    <w:rsid w:val="00214AC7"/>
    <w:rsid w:val="00214B95"/>
    <w:rsid w:val="00214C73"/>
    <w:rsid w:val="002150F0"/>
    <w:rsid w:val="002156FF"/>
    <w:rsid w:val="002165F6"/>
    <w:rsid w:val="00217C2F"/>
    <w:rsid w:val="00221A18"/>
    <w:rsid w:val="00221E6F"/>
    <w:rsid w:val="00221FE6"/>
    <w:rsid w:val="002239DC"/>
    <w:rsid w:val="00225FEE"/>
    <w:rsid w:val="00227842"/>
    <w:rsid w:val="00233127"/>
    <w:rsid w:val="002331CD"/>
    <w:rsid w:val="0023364E"/>
    <w:rsid w:val="002341C9"/>
    <w:rsid w:val="0023453C"/>
    <w:rsid w:val="00235109"/>
    <w:rsid w:val="002357A0"/>
    <w:rsid w:val="00237BE2"/>
    <w:rsid w:val="002425D0"/>
    <w:rsid w:val="0024408D"/>
    <w:rsid w:val="00245B3D"/>
    <w:rsid w:val="002514F7"/>
    <w:rsid w:val="00251751"/>
    <w:rsid w:val="002520E0"/>
    <w:rsid w:val="002576CD"/>
    <w:rsid w:val="00261695"/>
    <w:rsid w:val="00263138"/>
    <w:rsid w:val="00263B94"/>
    <w:rsid w:val="002645D8"/>
    <w:rsid w:val="00264933"/>
    <w:rsid w:val="00265394"/>
    <w:rsid w:val="00267401"/>
    <w:rsid w:val="00270FD7"/>
    <w:rsid w:val="002720F2"/>
    <w:rsid w:val="00273F87"/>
    <w:rsid w:val="00274F26"/>
    <w:rsid w:val="00275A2B"/>
    <w:rsid w:val="00276194"/>
    <w:rsid w:val="00276574"/>
    <w:rsid w:val="0027702F"/>
    <w:rsid w:val="0028065B"/>
    <w:rsid w:val="002818BF"/>
    <w:rsid w:val="00282407"/>
    <w:rsid w:val="00283897"/>
    <w:rsid w:val="00284D10"/>
    <w:rsid w:val="00285862"/>
    <w:rsid w:val="00285C88"/>
    <w:rsid w:val="002874A2"/>
    <w:rsid w:val="00290451"/>
    <w:rsid w:val="00291577"/>
    <w:rsid w:val="00293128"/>
    <w:rsid w:val="002975A8"/>
    <w:rsid w:val="002A0DE1"/>
    <w:rsid w:val="002A1398"/>
    <w:rsid w:val="002A221C"/>
    <w:rsid w:val="002A2FD4"/>
    <w:rsid w:val="002A537A"/>
    <w:rsid w:val="002A5BD8"/>
    <w:rsid w:val="002A5D33"/>
    <w:rsid w:val="002A6357"/>
    <w:rsid w:val="002A6AB0"/>
    <w:rsid w:val="002A7580"/>
    <w:rsid w:val="002A79E4"/>
    <w:rsid w:val="002B16AB"/>
    <w:rsid w:val="002B1B65"/>
    <w:rsid w:val="002B29BF"/>
    <w:rsid w:val="002B3427"/>
    <w:rsid w:val="002B3D43"/>
    <w:rsid w:val="002B49EE"/>
    <w:rsid w:val="002B55AB"/>
    <w:rsid w:val="002B5E4A"/>
    <w:rsid w:val="002B7345"/>
    <w:rsid w:val="002C023E"/>
    <w:rsid w:val="002C09D8"/>
    <w:rsid w:val="002C1165"/>
    <w:rsid w:val="002C1333"/>
    <w:rsid w:val="002C17F9"/>
    <w:rsid w:val="002C2EAD"/>
    <w:rsid w:val="002C36E0"/>
    <w:rsid w:val="002C390B"/>
    <w:rsid w:val="002C4FEF"/>
    <w:rsid w:val="002C6DB7"/>
    <w:rsid w:val="002D0023"/>
    <w:rsid w:val="002D0E68"/>
    <w:rsid w:val="002D1A9F"/>
    <w:rsid w:val="002D1AC9"/>
    <w:rsid w:val="002D2A85"/>
    <w:rsid w:val="002D32FC"/>
    <w:rsid w:val="002D37E9"/>
    <w:rsid w:val="002D4485"/>
    <w:rsid w:val="002D55EF"/>
    <w:rsid w:val="002E1B4F"/>
    <w:rsid w:val="002E1F48"/>
    <w:rsid w:val="002E4DDD"/>
    <w:rsid w:val="002F386B"/>
    <w:rsid w:val="002F4569"/>
    <w:rsid w:val="002F64A2"/>
    <w:rsid w:val="002F6F1B"/>
    <w:rsid w:val="002F73DE"/>
    <w:rsid w:val="002F7DBB"/>
    <w:rsid w:val="00300666"/>
    <w:rsid w:val="003007F6"/>
    <w:rsid w:val="00303057"/>
    <w:rsid w:val="003033BE"/>
    <w:rsid w:val="0030637C"/>
    <w:rsid w:val="00306474"/>
    <w:rsid w:val="003074BC"/>
    <w:rsid w:val="0031126E"/>
    <w:rsid w:val="00311C3A"/>
    <w:rsid w:val="00313689"/>
    <w:rsid w:val="00313B47"/>
    <w:rsid w:val="0031497C"/>
    <w:rsid w:val="00314C50"/>
    <w:rsid w:val="00314C55"/>
    <w:rsid w:val="00315A9B"/>
    <w:rsid w:val="00323D4B"/>
    <w:rsid w:val="00324235"/>
    <w:rsid w:val="00326D51"/>
    <w:rsid w:val="00327C06"/>
    <w:rsid w:val="00330FE3"/>
    <w:rsid w:val="00331F8E"/>
    <w:rsid w:val="00333A95"/>
    <w:rsid w:val="0033501D"/>
    <w:rsid w:val="00335E9E"/>
    <w:rsid w:val="0033689B"/>
    <w:rsid w:val="00340C9B"/>
    <w:rsid w:val="00341120"/>
    <w:rsid w:val="003413C6"/>
    <w:rsid w:val="003414BB"/>
    <w:rsid w:val="00341D83"/>
    <w:rsid w:val="00341F09"/>
    <w:rsid w:val="003422AA"/>
    <w:rsid w:val="00342933"/>
    <w:rsid w:val="0034658A"/>
    <w:rsid w:val="0035118D"/>
    <w:rsid w:val="00351383"/>
    <w:rsid w:val="00352EAF"/>
    <w:rsid w:val="0035456A"/>
    <w:rsid w:val="003564D8"/>
    <w:rsid w:val="003613F1"/>
    <w:rsid w:val="003622C0"/>
    <w:rsid w:val="003624AF"/>
    <w:rsid w:val="00365580"/>
    <w:rsid w:val="00372275"/>
    <w:rsid w:val="00372DFB"/>
    <w:rsid w:val="003736BC"/>
    <w:rsid w:val="00374CDF"/>
    <w:rsid w:val="00375C5B"/>
    <w:rsid w:val="00375EC8"/>
    <w:rsid w:val="003763CF"/>
    <w:rsid w:val="00376D9F"/>
    <w:rsid w:val="00376EAC"/>
    <w:rsid w:val="00377520"/>
    <w:rsid w:val="00377A31"/>
    <w:rsid w:val="00380455"/>
    <w:rsid w:val="003815E7"/>
    <w:rsid w:val="003824EF"/>
    <w:rsid w:val="0038453F"/>
    <w:rsid w:val="003848CC"/>
    <w:rsid w:val="00384C9A"/>
    <w:rsid w:val="00384D32"/>
    <w:rsid w:val="00385130"/>
    <w:rsid w:val="003852C5"/>
    <w:rsid w:val="00387410"/>
    <w:rsid w:val="00387BDE"/>
    <w:rsid w:val="00390245"/>
    <w:rsid w:val="0039068A"/>
    <w:rsid w:val="003924A5"/>
    <w:rsid w:val="00392EB3"/>
    <w:rsid w:val="00392FA7"/>
    <w:rsid w:val="0039375C"/>
    <w:rsid w:val="003937E0"/>
    <w:rsid w:val="0039581E"/>
    <w:rsid w:val="00395BE8"/>
    <w:rsid w:val="00396A1F"/>
    <w:rsid w:val="00397082"/>
    <w:rsid w:val="0039745C"/>
    <w:rsid w:val="00397F6D"/>
    <w:rsid w:val="003A0EF6"/>
    <w:rsid w:val="003A165A"/>
    <w:rsid w:val="003A1BC9"/>
    <w:rsid w:val="003A22CE"/>
    <w:rsid w:val="003A2AED"/>
    <w:rsid w:val="003A3F5C"/>
    <w:rsid w:val="003A57D8"/>
    <w:rsid w:val="003A581D"/>
    <w:rsid w:val="003A59E9"/>
    <w:rsid w:val="003A606B"/>
    <w:rsid w:val="003A6D0D"/>
    <w:rsid w:val="003B11B7"/>
    <w:rsid w:val="003B13E5"/>
    <w:rsid w:val="003B15E5"/>
    <w:rsid w:val="003B1A99"/>
    <w:rsid w:val="003B357A"/>
    <w:rsid w:val="003B52AA"/>
    <w:rsid w:val="003B7344"/>
    <w:rsid w:val="003C0E3A"/>
    <w:rsid w:val="003C13CB"/>
    <w:rsid w:val="003C2371"/>
    <w:rsid w:val="003C2D76"/>
    <w:rsid w:val="003C319A"/>
    <w:rsid w:val="003C358B"/>
    <w:rsid w:val="003C7C01"/>
    <w:rsid w:val="003D012C"/>
    <w:rsid w:val="003D23A8"/>
    <w:rsid w:val="003D291F"/>
    <w:rsid w:val="003D4551"/>
    <w:rsid w:val="003D6AB5"/>
    <w:rsid w:val="003D7A28"/>
    <w:rsid w:val="003D7E0A"/>
    <w:rsid w:val="003E27D8"/>
    <w:rsid w:val="003E37C4"/>
    <w:rsid w:val="003E3C6C"/>
    <w:rsid w:val="003E42E6"/>
    <w:rsid w:val="003E4FAB"/>
    <w:rsid w:val="003E5AD4"/>
    <w:rsid w:val="003E5B8A"/>
    <w:rsid w:val="003E6285"/>
    <w:rsid w:val="003E6613"/>
    <w:rsid w:val="003E6A8F"/>
    <w:rsid w:val="003F02A5"/>
    <w:rsid w:val="003F0463"/>
    <w:rsid w:val="003F08A0"/>
    <w:rsid w:val="003F1443"/>
    <w:rsid w:val="003F191A"/>
    <w:rsid w:val="003F1B52"/>
    <w:rsid w:val="003F3FB1"/>
    <w:rsid w:val="003F57E3"/>
    <w:rsid w:val="003F6259"/>
    <w:rsid w:val="003F68AB"/>
    <w:rsid w:val="00402CFE"/>
    <w:rsid w:val="004113C1"/>
    <w:rsid w:val="004117FD"/>
    <w:rsid w:val="0041297A"/>
    <w:rsid w:val="00412E2D"/>
    <w:rsid w:val="0041306F"/>
    <w:rsid w:val="004140F7"/>
    <w:rsid w:val="00415F64"/>
    <w:rsid w:val="00420213"/>
    <w:rsid w:val="00420675"/>
    <w:rsid w:val="00421828"/>
    <w:rsid w:val="00422CD1"/>
    <w:rsid w:val="004239A4"/>
    <w:rsid w:val="00424191"/>
    <w:rsid w:val="00424C8C"/>
    <w:rsid w:val="00424D6B"/>
    <w:rsid w:val="00425E96"/>
    <w:rsid w:val="0042717E"/>
    <w:rsid w:val="0043464A"/>
    <w:rsid w:val="0043568B"/>
    <w:rsid w:val="00436F26"/>
    <w:rsid w:val="0043735F"/>
    <w:rsid w:val="00437AB3"/>
    <w:rsid w:val="00440199"/>
    <w:rsid w:val="004402B6"/>
    <w:rsid w:val="004407E2"/>
    <w:rsid w:val="00441584"/>
    <w:rsid w:val="004418F0"/>
    <w:rsid w:val="00442BD7"/>
    <w:rsid w:val="00443995"/>
    <w:rsid w:val="0044724D"/>
    <w:rsid w:val="00450173"/>
    <w:rsid w:val="00450A99"/>
    <w:rsid w:val="004514C5"/>
    <w:rsid w:val="00452C2B"/>
    <w:rsid w:val="00452DF6"/>
    <w:rsid w:val="00452E98"/>
    <w:rsid w:val="0045527C"/>
    <w:rsid w:val="00455CF7"/>
    <w:rsid w:val="00456D5C"/>
    <w:rsid w:val="00462D4E"/>
    <w:rsid w:val="00463B0D"/>
    <w:rsid w:val="004641C3"/>
    <w:rsid w:val="00464F72"/>
    <w:rsid w:val="004663A4"/>
    <w:rsid w:val="0047073E"/>
    <w:rsid w:val="004724F5"/>
    <w:rsid w:val="00472B83"/>
    <w:rsid w:val="0048063B"/>
    <w:rsid w:val="00480827"/>
    <w:rsid w:val="00481072"/>
    <w:rsid w:val="004815FC"/>
    <w:rsid w:val="00482C1E"/>
    <w:rsid w:val="004830D6"/>
    <w:rsid w:val="004837D6"/>
    <w:rsid w:val="00484141"/>
    <w:rsid w:val="00484829"/>
    <w:rsid w:val="00486322"/>
    <w:rsid w:val="004866EE"/>
    <w:rsid w:val="00487B38"/>
    <w:rsid w:val="0049085F"/>
    <w:rsid w:val="004917F6"/>
    <w:rsid w:val="00491B55"/>
    <w:rsid w:val="00491CD7"/>
    <w:rsid w:val="00493631"/>
    <w:rsid w:val="00494B7C"/>
    <w:rsid w:val="00494F34"/>
    <w:rsid w:val="00495067"/>
    <w:rsid w:val="00495FD4"/>
    <w:rsid w:val="0049767A"/>
    <w:rsid w:val="004A013A"/>
    <w:rsid w:val="004A04E9"/>
    <w:rsid w:val="004A1AF1"/>
    <w:rsid w:val="004A27C0"/>
    <w:rsid w:val="004A4262"/>
    <w:rsid w:val="004A4930"/>
    <w:rsid w:val="004A5733"/>
    <w:rsid w:val="004A5FF1"/>
    <w:rsid w:val="004A68F6"/>
    <w:rsid w:val="004B16C7"/>
    <w:rsid w:val="004B2A9C"/>
    <w:rsid w:val="004B38A7"/>
    <w:rsid w:val="004B38C9"/>
    <w:rsid w:val="004B5BA5"/>
    <w:rsid w:val="004B6033"/>
    <w:rsid w:val="004B6B69"/>
    <w:rsid w:val="004B79FE"/>
    <w:rsid w:val="004C0EF9"/>
    <w:rsid w:val="004C114E"/>
    <w:rsid w:val="004C1ACE"/>
    <w:rsid w:val="004C1B72"/>
    <w:rsid w:val="004C311B"/>
    <w:rsid w:val="004C5883"/>
    <w:rsid w:val="004C5CDE"/>
    <w:rsid w:val="004C7298"/>
    <w:rsid w:val="004C744A"/>
    <w:rsid w:val="004C7D40"/>
    <w:rsid w:val="004D04F7"/>
    <w:rsid w:val="004D1034"/>
    <w:rsid w:val="004D1F76"/>
    <w:rsid w:val="004D3C6A"/>
    <w:rsid w:val="004D4399"/>
    <w:rsid w:val="004D49FB"/>
    <w:rsid w:val="004D4FD4"/>
    <w:rsid w:val="004D5BBF"/>
    <w:rsid w:val="004D6025"/>
    <w:rsid w:val="004D67E5"/>
    <w:rsid w:val="004D7718"/>
    <w:rsid w:val="004D776A"/>
    <w:rsid w:val="004E0C35"/>
    <w:rsid w:val="004E0D51"/>
    <w:rsid w:val="004E1287"/>
    <w:rsid w:val="004E3F9C"/>
    <w:rsid w:val="004E70C0"/>
    <w:rsid w:val="004F2061"/>
    <w:rsid w:val="005039F5"/>
    <w:rsid w:val="005078C3"/>
    <w:rsid w:val="0051034E"/>
    <w:rsid w:val="00511731"/>
    <w:rsid w:val="0051336A"/>
    <w:rsid w:val="00514509"/>
    <w:rsid w:val="00520036"/>
    <w:rsid w:val="005201B1"/>
    <w:rsid w:val="00521E4B"/>
    <w:rsid w:val="0052212E"/>
    <w:rsid w:val="0052421A"/>
    <w:rsid w:val="00524B70"/>
    <w:rsid w:val="0052649B"/>
    <w:rsid w:val="0052709F"/>
    <w:rsid w:val="00531474"/>
    <w:rsid w:val="00531852"/>
    <w:rsid w:val="005324CE"/>
    <w:rsid w:val="0053486F"/>
    <w:rsid w:val="00535D8C"/>
    <w:rsid w:val="00541519"/>
    <w:rsid w:val="00543360"/>
    <w:rsid w:val="005446F0"/>
    <w:rsid w:val="00546480"/>
    <w:rsid w:val="0055147E"/>
    <w:rsid w:val="0055243F"/>
    <w:rsid w:val="00554339"/>
    <w:rsid w:val="005544E1"/>
    <w:rsid w:val="00554581"/>
    <w:rsid w:val="00555C3C"/>
    <w:rsid w:val="005565DA"/>
    <w:rsid w:val="0055718E"/>
    <w:rsid w:val="005578E9"/>
    <w:rsid w:val="00562F22"/>
    <w:rsid w:val="00563419"/>
    <w:rsid w:val="00564350"/>
    <w:rsid w:val="00564ABC"/>
    <w:rsid w:val="00564E78"/>
    <w:rsid w:val="0056503B"/>
    <w:rsid w:val="005654B4"/>
    <w:rsid w:val="005669A0"/>
    <w:rsid w:val="0056735B"/>
    <w:rsid w:val="00567AD6"/>
    <w:rsid w:val="0057069A"/>
    <w:rsid w:val="005707A9"/>
    <w:rsid w:val="00571F09"/>
    <w:rsid w:val="005724BE"/>
    <w:rsid w:val="00572591"/>
    <w:rsid w:val="005729F9"/>
    <w:rsid w:val="00572E2D"/>
    <w:rsid w:val="0057666C"/>
    <w:rsid w:val="005776AE"/>
    <w:rsid w:val="00580214"/>
    <w:rsid w:val="005832B4"/>
    <w:rsid w:val="005832D9"/>
    <w:rsid w:val="005849CF"/>
    <w:rsid w:val="00586B6E"/>
    <w:rsid w:val="00590ECE"/>
    <w:rsid w:val="00591420"/>
    <w:rsid w:val="00592853"/>
    <w:rsid w:val="00593378"/>
    <w:rsid w:val="0059351A"/>
    <w:rsid w:val="00594419"/>
    <w:rsid w:val="005954C0"/>
    <w:rsid w:val="00595880"/>
    <w:rsid w:val="00596B19"/>
    <w:rsid w:val="00596C88"/>
    <w:rsid w:val="005977CE"/>
    <w:rsid w:val="005A0CCD"/>
    <w:rsid w:val="005A1482"/>
    <w:rsid w:val="005A2E7E"/>
    <w:rsid w:val="005A3417"/>
    <w:rsid w:val="005A3C03"/>
    <w:rsid w:val="005A3ED0"/>
    <w:rsid w:val="005A621D"/>
    <w:rsid w:val="005A6F8C"/>
    <w:rsid w:val="005B0943"/>
    <w:rsid w:val="005B259D"/>
    <w:rsid w:val="005B3E87"/>
    <w:rsid w:val="005B3ECF"/>
    <w:rsid w:val="005B6774"/>
    <w:rsid w:val="005C120E"/>
    <w:rsid w:val="005C20FD"/>
    <w:rsid w:val="005C25CC"/>
    <w:rsid w:val="005C3BB6"/>
    <w:rsid w:val="005C5A34"/>
    <w:rsid w:val="005C5CD7"/>
    <w:rsid w:val="005C6A8C"/>
    <w:rsid w:val="005D00C4"/>
    <w:rsid w:val="005D02D5"/>
    <w:rsid w:val="005D1D72"/>
    <w:rsid w:val="005D4457"/>
    <w:rsid w:val="005D4CB8"/>
    <w:rsid w:val="005D53F7"/>
    <w:rsid w:val="005D614D"/>
    <w:rsid w:val="005D74F9"/>
    <w:rsid w:val="005D78B6"/>
    <w:rsid w:val="005D790E"/>
    <w:rsid w:val="005E1C3E"/>
    <w:rsid w:val="005E301D"/>
    <w:rsid w:val="005E30DB"/>
    <w:rsid w:val="005E397E"/>
    <w:rsid w:val="005E3AD0"/>
    <w:rsid w:val="005E42E3"/>
    <w:rsid w:val="005E4BEB"/>
    <w:rsid w:val="005E5299"/>
    <w:rsid w:val="005E52C4"/>
    <w:rsid w:val="005E586E"/>
    <w:rsid w:val="005E6BA1"/>
    <w:rsid w:val="005E71CC"/>
    <w:rsid w:val="005F0F17"/>
    <w:rsid w:val="005F13C8"/>
    <w:rsid w:val="005F13E2"/>
    <w:rsid w:val="005F229A"/>
    <w:rsid w:val="005F2436"/>
    <w:rsid w:val="005F3155"/>
    <w:rsid w:val="005F4B5A"/>
    <w:rsid w:val="005F587C"/>
    <w:rsid w:val="005F71DE"/>
    <w:rsid w:val="00600641"/>
    <w:rsid w:val="00601B8B"/>
    <w:rsid w:val="00604494"/>
    <w:rsid w:val="0060481C"/>
    <w:rsid w:val="00605021"/>
    <w:rsid w:val="00605271"/>
    <w:rsid w:val="00606CFF"/>
    <w:rsid w:val="00606E30"/>
    <w:rsid w:val="006102B6"/>
    <w:rsid w:val="00610FFF"/>
    <w:rsid w:val="00611DA2"/>
    <w:rsid w:val="00612161"/>
    <w:rsid w:val="00614544"/>
    <w:rsid w:val="0061456D"/>
    <w:rsid w:val="0061471C"/>
    <w:rsid w:val="00615531"/>
    <w:rsid w:val="006159BF"/>
    <w:rsid w:val="00617190"/>
    <w:rsid w:val="00617835"/>
    <w:rsid w:val="00620BCD"/>
    <w:rsid w:val="006211CE"/>
    <w:rsid w:val="00621C33"/>
    <w:rsid w:val="0062540D"/>
    <w:rsid w:val="00627A95"/>
    <w:rsid w:val="0063529B"/>
    <w:rsid w:val="00635E5C"/>
    <w:rsid w:val="006365CD"/>
    <w:rsid w:val="00640390"/>
    <w:rsid w:val="006415CA"/>
    <w:rsid w:val="006417F2"/>
    <w:rsid w:val="00641D50"/>
    <w:rsid w:val="00642910"/>
    <w:rsid w:val="006432F4"/>
    <w:rsid w:val="00644403"/>
    <w:rsid w:val="00644C8B"/>
    <w:rsid w:val="00650869"/>
    <w:rsid w:val="00652E4B"/>
    <w:rsid w:val="00653879"/>
    <w:rsid w:val="00656405"/>
    <w:rsid w:val="00657942"/>
    <w:rsid w:val="00657CC4"/>
    <w:rsid w:val="00662E39"/>
    <w:rsid w:val="006642ED"/>
    <w:rsid w:val="006652B8"/>
    <w:rsid w:val="006654E2"/>
    <w:rsid w:val="00665D99"/>
    <w:rsid w:val="00667585"/>
    <w:rsid w:val="00667FCA"/>
    <w:rsid w:val="006701FC"/>
    <w:rsid w:val="00675BE7"/>
    <w:rsid w:val="006765D7"/>
    <w:rsid w:val="00677B95"/>
    <w:rsid w:val="0068255E"/>
    <w:rsid w:val="00683C02"/>
    <w:rsid w:val="006840F0"/>
    <w:rsid w:val="00687020"/>
    <w:rsid w:val="0068786D"/>
    <w:rsid w:val="006906AA"/>
    <w:rsid w:val="00692A07"/>
    <w:rsid w:val="00692F68"/>
    <w:rsid w:val="00695174"/>
    <w:rsid w:val="006A1F50"/>
    <w:rsid w:val="006A201E"/>
    <w:rsid w:val="006A2210"/>
    <w:rsid w:val="006A36A7"/>
    <w:rsid w:val="006A3A05"/>
    <w:rsid w:val="006A43C2"/>
    <w:rsid w:val="006A6811"/>
    <w:rsid w:val="006A6FA7"/>
    <w:rsid w:val="006B03D8"/>
    <w:rsid w:val="006B0CAB"/>
    <w:rsid w:val="006B2543"/>
    <w:rsid w:val="006B67D4"/>
    <w:rsid w:val="006B6D58"/>
    <w:rsid w:val="006B7568"/>
    <w:rsid w:val="006C1585"/>
    <w:rsid w:val="006C57B1"/>
    <w:rsid w:val="006C64A3"/>
    <w:rsid w:val="006C7256"/>
    <w:rsid w:val="006D079D"/>
    <w:rsid w:val="006D136B"/>
    <w:rsid w:val="006D3B31"/>
    <w:rsid w:val="006D42AC"/>
    <w:rsid w:val="006D6E34"/>
    <w:rsid w:val="006E06F4"/>
    <w:rsid w:val="006E28F3"/>
    <w:rsid w:val="006E2918"/>
    <w:rsid w:val="006E4882"/>
    <w:rsid w:val="006E6498"/>
    <w:rsid w:val="006E7249"/>
    <w:rsid w:val="006E78FA"/>
    <w:rsid w:val="006F06B4"/>
    <w:rsid w:val="006F1A76"/>
    <w:rsid w:val="006F2431"/>
    <w:rsid w:val="006F2A2B"/>
    <w:rsid w:val="006F39DA"/>
    <w:rsid w:val="006F3DFC"/>
    <w:rsid w:val="006F3EA1"/>
    <w:rsid w:val="006F4837"/>
    <w:rsid w:val="006F4C5F"/>
    <w:rsid w:val="006F5200"/>
    <w:rsid w:val="006F5386"/>
    <w:rsid w:val="006F5C93"/>
    <w:rsid w:val="0070022E"/>
    <w:rsid w:val="00701FD5"/>
    <w:rsid w:val="00702359"/>
    <w:rsid w:val="00702A63"/>
    <w:rsid w:val="00703411"/>
    <w:rsid w:val="0070344D"/>
    <w:rsid w:val="00703E1E"/>
    <w:rsid w:val="0070471D"/>
    <w:rsid w:val="00704AB4"/>
    <w:rsid w:val="00705347"/>
    <w:rsid w:val="007061C9"/>
    <w:rsid w:val="007066F0"/>
    <w:rsid w:val="00706C0D"/>
    <w:rsid w:val="00710F9F"/>
    <w:rsid w:val="00711B28"/>
    <w:rsid w:val="007131AD"/>
    <w:rsid w:val="00713407"/>
    <w:rsid w:val="00714FED"/>
    <w:rsid w:val="007171E1"/>
    <w:rsid w:val="00717698"/>
    <w:rsid w:val="00720116"/>
    <w:rsid w:val="00721285"/>
    <w:rsid w:val="00722D99"/>
    <w:rsid w:val="00722EA1"/>
    <w:rsid w:val="007235F3"/>
    <w:rsid w:val="00723AB2"/>
    <w:rsid w:val="00723AF1"/>
    <w:rsid w:val="00727F4E"/>
    <w:rsid w:val="007308C3"/>
    <w:rsid w:val="0073189A"/>
    <w:rsid w:val="00731AC2"/>
    <w:rsid w:val="0073251B"/>
    <w:rsid w:val="00734580"/>
    <w:rsid w:val="00736132"/>
    <w:rsid w:val="00736292"/>
    <w:rsid w:val="0073644B"/>
    <w:rsid w:val="00736921"/>
    <w:rsid w:val="00737D85"/>
    <w:rsid w:val="00737DFF"/>
    <w:rsid w:val="00741F3F"/>
    <w:rsid w:val="0074311C"/>
    <w:rsid w:val="007431E5"/>
    <w:rsid w:val="0074377F"/>
    <w:rsid w:val="0074448E"/>
    <w:rsid w:val="007461FD"/>
    <w:rsid w:val="007477E0"/>
    <w:rsid w:val="00747B6C"/>
    <w:rsid w:val="00750C15"/>
    <w:rsid w:val="00751215"/>
    <w:rsid w:val="00751A6A"/>
    <w:rsid w:val="00754275"/>
    <w:rsid w:val="007624E3"/>
    <w:rsid w:val="00762B69"/>
    <w:rsid w:val="00762F94"/>
    <w:rsid w:val="00763670"/>
    <w:rsid w:val="00765808"/>
    <w:rsid w:val="007666B5"/>
    <w:rsid w:val="00766880"/>
    <w:rsid w:val="00770DCB"/>
    <w:rsid w:val="0077161D"/>
    <w:rsid w:val="00777F96"/>
    <w:rsid w:val="00780481"/>
    <w:rsid w:val="007834D0"/>
    <w:rsid w:val="00783D22"/>
    <w:rsid w:val="0078761E"/>
    <w:rsid w:val="00787E9C"/>
    <w:rsid w:val="00787FBD"/>
    <w:rsid w:val="007907E3"/>
    <w:rsid w:val="00791560"/>
    <w:rsid w:val="00791B06"/>
    <w:rsid w:val="0079278F"/>
    <w:rsid w:val="00793271"/>
    <w:rsid w:val="00794408"/>
    <w:rsid w:val="00794682"/>
    <w:rsid w:val="0079498B"/>
    <w:rsid w:val="007949A0"/>
    <w:rsid w:val="00795426"/>
    <w:rsid w:val="00796021"/>
    <w:rsid w:val="00796D96"/>
    <w:rsid w:val="007A0F1A"/>
    <w:rsid w:val="007A2579"/>
    <w:rsid w:val="007A4E66"/>
    <w:rsid w:val="007A552E"/>
    <w:rsid w:val="007A5B34"/>
    <w:rsid w:val="007A6301"/>
    <w:rsid w:val="007A660E"/>
    <w:rsid w:val="007A76F6"/>
    <w:rsid w:val="007A7D95"/>
    <w:rsid w:val="007B0321"/>
    <w:rsid w:val="007B06D0"/>
    <w:rsid w:val="007B2894"/>
    <w:rsid w:val="007B41C7"/>
    <w:rsid w:val="007B5640"/>
    <w:rsid w:val="007B5AA8"/>
    <w:rsid w:val="007B64A3"/>
    <w:rsid w:val="007B68D9"/>
    <w:rsid w:val="007B72AB"/>
    <w:rsid w:val="007B7FD0"/>
    <w:rsid w:val="007C1C3E"/>
    <w:rsid w:val="007C3BA5"/>
    <w:rsid w:val="007C6C66"/>
    <w:rsid w:val="007C6D72"/>
    <w:rsid w:val="007D06B7"/>
    <w:rsid w:val="007D0CB9"/>
    <w:rsid w:val="007D10CE"/>
    <w:rsid w:val="007D16FE"/>
    <w:rsid w:val="007D1788"/>
    <w:rsid w:val="007D3DC7"/>
    <w:rsid w:val="007D4FBA"/>
    <w:rsid w:val="007D5A27"/>
    <w:rsid w:val="007D5FF8"/>
    <w:rsid w:val="007D6D10"/>
    <w:rsid w:val="007D7B73"/>
    <w:rsid w:val="007E0CFC"/>
    <w:rsid w:val="007E2456"/>
    <w:rsid w:val="007E700F"/>
    <w:rsid w:val="007E751C"/>
    <w:rsid w:val="007E759C"/>
    <w:rsid w:val="007F0215"/>
    <w:rsid w:val="007F09D1"/>
    <w:rsid w:val="007F0D08"/>
    <w:rsid w:val="007F526E"/>
    <w:rsid w:val="007F5543"/>
    <w:rsid w:val="007F77D0"/>
    <w:rsid w:val="007F7E44"/>
    <w:rsid w:val="00801C7C"/>
    <w:rsid w:val="00802590"/>
    <w:rsid w:val="0080296C"/>
    <w:rsid w:val="00802BF9"/>
    <w:rsid w:val="00803387"/>
    <w:rsid w:val="008034F7"/>
    <w:rsid w:val="00803861"/>
    <w:rsid w:val="0080442C"/>
    <w:rsid w:val="008063C9"/>
    <w:rsid w:val="008075F2"/>
    <w:rsid w:val="00810845"/>
    <w:rsid w:val="00810D06"/>
    <w:rsid w:val="00811D42"/>
    <w:rsid w:val="0081295D"/>
    <w:rsid w:val="00817F9A"/>
    <w:rsid w:val="008206C3"/>
    <w:rsid w:val="00821007"/>
    <w:rsid w:val="0082187C"/>
    <w:rsid w:val="00821AF5"/>
    <w:rsid w:val="00822172"/>
    <w:rsid w:val="008231C8"/>
    <w:rsid w:val="0083064B"/>
    <w:rsid w:val="0083121E"/>
    <w:rsid w:val="0083369D"/>
    <w:rsid w:val="00834894"/>
    <w:rsid w:val="00835008"/>
    <w:rsid w:val="00836360"/>
    <w:rsid w:val="008376EC"/>
    <w:rsid w:val="008424CD"/>
    <w:rsid w:val="00842ED8"/>
    <w:rsid w:val="00845BAE"/>
    <w:rsid w:val="00847292"/>
    <w:rsid w:val="00850517"/>
    <w:rsid w:val="00850C12"/>
    <w:rsid w:val="00850EFC"/>
    <w:rsid w:val="00851BE8"/>
    <w:rsid w:val="00851C88"/>
    <w:rsid w:val="00852B6F"/>
    <w:rsid w:val="00854631"/>
    <w:rsid w:val="00854FE2"/>
    <w:rsid w:val="00855125"/>
    <w:rsid w:val="00857830"/>
    <w:rsid w:val="008605D6"/>
    <w:rsid w:val="008612A9"/>
    <w:rsid w:val="00862804"/>
    <w:rsid w:val="00862B50"/>
    <w:rsid w:val="00863287"/>
    <w:rsid w:val="00865002"/>
    <w:rsid w:val="00865050"/>
    <w:rsid w:val="0086702B"/>
    <w:rsid w:val="0087024C"/>
    <w:rsid w:val="00871CCE"/>
    <w:rsid w:val="00872799"/>
    <w:rsid w:val="00872801"/>
    <w:rsid w:val="008741EF"/>
    <w:rsid w:val="00875FD0"/>
    <w:rsid w:val="00876194"/>
    <w:rsid w:val="0087639B"/>
    <w:rsid w:val="00876A52"/>
    <w:rsid w:val="00877B56"/>
    <w:rsid w:val="00880C49"/>
    <w:rsid w:val="0088404D"/>
    <w:rsid w:val="00887533"/>
    <w:rsid w:val="00891961"/>
    <w:rsid w:val="008923AE"/>
    <w:rsid w:val="00893BFE"/>
    <w:rsid w:val="00893C65"/>
    <w:rsid w:val="008944B1"/>
    <w:rsid w:val="008948CB"/>
    <w:rsid w:val="008958C0"/>
    <w:rsid w:val="00896083"/>
    <w:rsid w:val="00897097"/>
    <w:rsid w:val="008A0D66"/>
    <w:rsid w:val="008A0F80"/>
    <w:rsid w:val="008A1610"/>
    <w:rsid w:val="008A1949"/>
    <w:rsid w:val="008A208B"/>
    <w:rsid w:val="008A2855"/>
    <w:rsid w:val="008A3744"/>
    <w:rsid w:val="008A3B06"/>
    <w:rsid w:val="008A40D3"/>
    <w:rsid w:val="008A4CBB"/>
    <w:rsid w:val="008A7E09"/>
    <w:rsid w:val="008A7F34"/>
    <w:rsid w:val="008B04DF"/>
    <w:rsid w:val="008B14C8"/>
    <w:rsid w:val="008B188E"/>
    <w:rsid w:val="008B1D09"/>
    <w:rsid w:val="008B1EB5"/>
    <w:rsid w:val="008B6D88"/>
    <w:rsid w:val="008B73E4"/>
    <w:rsid w:val="008B7647"/>
    <w:rsid w:val="008C086E"/>
    <w:rsid w:val="008C0B51"/>
    <w:rsid w:val="008C0E1B"/>
    <w:rsid w:val="008C1B8B"/>
    <w:rsid w:val="008C26F4"/>
    <w:rsid w:val="008C29AF"/>
    <w:rsid w:val="008C2D11"/>
    <w:rsid w:val="008C5047"/>
    <w:rsid w:val="008C6F2C"/>
    <w:rsid w:val="008D04DE"/>
    <w:rsid w:val="008D051B"/>
    <w:rsid w:val="008D080B"/>
    <w:rsid w:val="008D0C37"/>
    <w:rsid w:val="008D12A1"/>
    <w:rsid w:val="008D1C45"/>
    <w:rsid w:val="008D2797"/>
    <w:rsid w:val="008D3CE7"/>
    <w:rsid w:val="008D5838"/>
    <w:rsid w:val="008E266E"/>
    <w:rsid w:val="008E2F76"/>
    <w:rsid w:val="008E33A5"/>
    <w:rsid w:val="008E4479"/>
    <w:rsid w:val="008E6FFC"/>
    <w:rsid w:val="008F069B"/>
    <w:rsid w:val="008F1749"/>
    <w:rsid w:val="008F21A6"/>
    <w:rsid w:val="008F4EA2"/>
    <w:rsid w:val="008F610F"/>
    <w:rsid w:val="008F77EF"/>
    <w:rsid w:val="00900525"/>
    <w:rsid w:val="00901B0B"/>
    <w:rsid w:val="00901D65"/>
    <w:rsid w:val="00905833"/>
    <w:rsid w:val="0090798E"/>
    <w:rsid w:val="0091009D"/>
    <w:rsid w:val="00910D4D"/>
    <w:rsid w:val="00912E1D"/>
    <w:rsid w:val="00912FFF"/>
    <w:rsid w:val="00913697"/>
    <w:rsid w:val="00913739"/>
    <w:rsid w:val="00915509"/>
    <w:rsid w:val="00915567"/>
    <w:rsid w:val="00915712"/>
    <w:rsid w:val="009203F6"/>
    <w:rsid w:val="00923221"/>
    <w:rsid w:val="00923DAE"/>
    <w:rsid w:val="00924081"/>
    <w:rsid w:val="0092458B"/>
    <w:rsid w:val="00924668"/>
    <w:rsid w:val="00926572"/>
    <w:rsid w:val="009277BC"/>
    <w:rsid w:val="00927C81"/>
    <w:rsid w:val="00927C8D"/>
    <w:rsid w:val="00927DAF"/>
    <w:rsid w:val="00930685"/>
    <w:rsid w:val="009324F0"/>
    <w:rsid w:val="00932F62"/>
    <w:rsid w:val="00935BC5"/>
    <w:rsid w:val="009406D4"/>
    <w:rsid w:val="0094124B"/>
    <w:rsid w:val="0094164B"/>
    <w:rsid w:val="0094763A"/>
    <w:rsid w:val="00947D49"/>
    <w:rsid w:val="00950CFA"/>
    <w:rsid w:val="00950ED8"/>
    <w:rsid w:val="009517F2"/>
    <w:rsid w:val="0095201C"/>
    <w:rsid w:val="00952A28"/>
    <w:rsid w:val="00954C5B"/>
    <w:rsid w:val="009553F0"/>
    <w:rsid w:val="009553F1"/>
    <w:rsid w:val="00960E76"/>
    <w:rsid w:val="009612D7"/>
    <w:rsid w:val="00961466"/>
    <w:rsid w:val="00961F28"/>
    <w:rsid w:val="009643DA"/>
    <w:rsid w:val="009668C2"/>
    <w:rsid w:val="00971AC0"/>
    <w:rsid w:val="009721C7"/>
    <w:rsid w:val="00972E16"/>
    <w:rsid w:val="00973336"/>
    <w:rsid w:val="00976816"/>
    <w:rsid w:val="009803C0"/>
    <w:rsid w:val="00980DF2"/>
    <w:rsid w:val="009821CF"/>
    <w:rsid w:val="00982519"/>
    <w:rsid w:val="00982B2A"/>
    <w:rsid w:val="0098414E"/>
    <w:rsid w:val="0098434B"/>
    <w:rsid w:val="00984D21"/>
    <w:rsid w:val="0098668D"/>
    <w:rsid w:val="00986FBB"/>
    <w:rsid w:val="009876F1"/>
    <w:rsid w:val="00987916"/>
    <w:rsid w:val="00987A50"/>
    <w:rsid w:val="00990EFC"/>
    <w:rsid w:val="00993404"/>
    <w:rsid w:val="00993892"/>
    <w:rsid w:val="00995B4C"/>
    <w:rsid w:val="0099706F"/>
    <w:rsid w:val="009A351A"/>
    <w:rsid w:val="009A4F54"/>
    <w:rsid w:val="009A5FAF"/>
    <w:rsid w:val="009A6765"/>
    <w:rsid w:val="009A7489"/>
    <w:rsid w:val="009A7906"/>
    <w:rsid w:val="009B00E4"/>
    <w:rsid w:val="009B1F48"/>
    <w:rsid w:val="009B2C7B"/>
    <w:rsid w:val="009B2EC3"/>
    <w:rsid w:val="009B3BAF"/>
    <w:rsid w:val="009B628E"/>
    <w:rsid w:val="009B6BC3"/>
    <w:rsid w:val="009C2B57"/>
    <w:rsid w:val="009C2C67"/>
    <w:rsid w:val="009C41A2"/>
    <w:rsid w:val="009C4E76"/>
    <w:rsid w:val="009C50A0"/>
    <w:rsid w:val="009C68BE"/>
    <w:rsid w:val="009C69F8"/>
    <w:rsid w:val="009D045A"/>
    <w:rsid w:val="009D31DE"/>
    <w:rsid w:val="009D3C49"/>
    <w:rsid w:val="009E06C0"/>
    <w:rsid w:val="009E17D6"/>
    <w:rsid w:val="009E22CF"/>
    <w:rsid w:val="009E48AC"/>
    <w:rsid w:val="009E5E23"/>
    <w:rsid w:val="009E6A8F"/>
    <w:rsid w:val="009F00AE"/>
    <w:rsid w:val="009F07C2"/>
    <w:rsid w:val="009F0C95"/>
    <w:rsid w:val="009F2272"/>
    <w:rsid w:val="009F2DCE"/>
    <w:rsid w:val="009F34C0"/>
    <w:rsid w:val="009F5F9B"/>
    <w:rsid w:val="009F6802"/>
    <w:rsid w:val="009F7451"/>
    <w:rsid w:val="00A00D93"/>
    <w:rsid w:val="00A01517"/>
    <w:rsid w:val="00A0256F"/>
    <w:rsid w:val="00A056C4"/>
    <w:rsid w:val="00A05719"/>
    <w:rsid w:val="00A10514"/>
    <w:rsid w:val="00A105A9"/>
    <w:rsid w:val="00A10FA3"/>
    <w:rsid w:val="00A11059"/>
    <w:rsid w:val="00A111B6"/>
    <w:rsid w:val="00A12312"/>
    <w:rsid w:val="00A154FA"/>
    <w:rsid w:val="00A15745"/>
    <w:rsid w:val="00A16153"/>
    <w:rsid w:val="00A17B09"/>
    <w:rsid w:val="00A211AC"/>
    <w:rsid w:val="00A22DEB"/>
    <w:rsid w:val="00A234EC"/>
    <w:rsid w:val="00A240B3"/>
    <w:rsid w:val="00A243F8"/>
    <w:rsid w:val="00A25449"/>
    <w:rsid w:val="00A269F3"/>
    <w:rsid w:val="00A26A64"/>
    <w:rsid w:val="00A3422C"/>
    <w:rsid w:val="00A34E40"/>
    <w:rsid w:val="00A3729B"/>
    <w:rsid w:val="00A41C09"/>
    <w:rsid w:val="00A44F62"/>
    <w:rsid w:val="00A46622"/>
    <w:rsid w:val="00A4667E"/>
    <w:rsid w:val="00A47EBC"/>
    <w:rsid w:val="00A51FFB"/>
    <w:rsid w:val="00A52F47"/>
    <w:rsid w:val="00A53E16"/>
    <w:rsid w:val="00A548A7"/>
    <w:rsid w:val="00A54AA2"/>
    <w:rsid w:val="00A55D75"/>
    <w:rsid w:val="00A55DBC"/>
    <w:rsid w:val="00A5708D"/>
    <w:rsid w:val="00A60D01"/>
    <w:rsid w:val="00A60E7E"/>
    <w:rsid w:val="00A613A3"/>
    <w:rsid w:val="00A6187A"/>
    <w:rsid w:val="00A649B8"/>
    <w:rsid w:val="00A649BB"/>
    <w:rsid w:val="00A65A4C"/>
    <w:rsid w:val="00A66A9F"/>
    <w:rsid w:val="00A66EE1"/>
    <w:rsid w:val="00A70872"/>
    <w:rsid w:val="00A717DE"/>
    <w:rsid w:val="00A71F31"/>
    <w:rsid w:val="00A72C0E"/>
    <w:rsid w:val="00A73351"/>
    <w:rsid w:val="00A74881"/>
    <w:rsid w:val="00A75A15"/>
    <w:rsid w:val="00A75A93"/>
    <w:rsid w:val="00A82379"/>
    <w:rsid w:val="00A833A3"/>
    <w:rsid w:val="00A833EE"/>
    <w:rsid w:val="00A86045"/>
    <w:rsid w:val="00A864F7"/>
    <w:rsid w:val="00A86F1F"/>
    <w:rsid w:val="00A90A54"/>
    <w:rsid w:val="00A911B2"/>
    <w:rsid w:val="00A93483"/>
    <w:rsid w:val="00A95390"/>
    <w:rsid w:val="00A97D32"/>
    <w:rsid w:val="00AA285C"/>
    <w:rsid w:val="00AA6065"/>
    <w:rsid w:val="00AA7083"/>
    <w:rsid w:val="00AB2F5B"/>
    <w:rsid w:val="00AB3DBD"/>
    <w:rsid w:val="00AB5362"/>
    <w:rsid w:val="00AB6D7E"/>
    <w:rsid w:val="00AB7425"/>
    <w:rsid w:val="00AC2559"/>
    <w:rsid w:val="00AC318D"/>
    <w:rsid w:val="00AC3BF7"/>
    <w:rsid w:val="00AC595A"/>
    <w:rsid w:val="00AC61C4"/>
    <w:rsid w:val="00AC7474"/>
    <w:rsid w:val="00AC79CE"/>
    <w:rsid w:val="00AD0F7F"/>
    <w:rsid w:val="00AD244D"/>
    <w:rsid w:val="00AD28B7"/>
    <w:rsid w:val="00AD2C37"/>
    <w:rsid w:val="00AD3EF1"/>
    <w:rsid w:val="00AD4678"/>
    <w:rsid w:val="00AD722E"/>
    <w:rsid w:val="00AD72D1"/>
    <w:rsid w:val="00AD7E44"/>
    <w:rsid w:val="00AE0B54"/>
    <w:rsid w:val="00AE1BDC"/>
    <w:rsid w:val="00AE2E46"/>
    <w:rsid w:val="00AE3EE5"/>
    <w:rsid w:val="00AE48C9"/>
    <w:rsid w:val="00AE4A4E"/>
    <w:rsid w:val="00AE6535"/>
    <w:rsid w:val="00AE6E0A"/>
    <w:rsid w:val="00AE7517"/>
    <w:rsid w:val="00AF1371"/>
    <w:rsid w:val="00AF6EA7"/>
    <w:rsid w:val="00AF7F5E"/>
    <w:rsid w:val="00B01D9A"/>
    <w:rsid w:val="00B0257D"/>
    <w:rsid w:val="00B02DC8"/>
    <w:rsid w:val="00B03739"/>
    <w:rsid w:val="00B0386D"/>
    <w:rsid w:val="00B04C16"/>
    <w:rsid w:val="00B062EE"/>
    <w:rsid w:val="00B06C10"/>
    <w:rsid w:val="00B07508"/>
    <w:rsid w:val="00B10FBC"/>
    <w:rsid w:val="00B11419"/>
    <w:rsid w:val="00B143E5"/>
    <w:rsid w:val="00B1476F"/>
    <w:rsid w:val="00B14EA9"/>
    <w:rsid w:val="00B161A0"/>
    <w:rsid w:val="00B17D64"/>
    <w:rsid w:val="00B2026A"/>
    <w:rsid w:val="00B20AAD"/>
    <w:rsid w:val="00B20C23"/>
    <w:rsid w:val="00B20EE1"/>
    <w:rsid w:val="00B21683"/>
    <w:rsid w:val="00B21844"/>
    <w:rsid w:val="00B220BE"/>
    <w:rsid w:val="00B222C2"/>
    <w:rsid w:val="00B23587"/>
    <w:rsid w:val="00B27232"/>
    <w:rsid w:val="00B30603"/>
    <w:rsid w:val="00B32D9C"/>
    <w:rsid w:val="00B32EAD"/>
    <w:rsid w:val="00B33EE0"/>
    <w:rsid w:val="00B34D85"/>
    <w:rsid w:val="00B3673A"/>
    <w:rsid w:val="00B37B1D"/>
    <w:rsid w:val="00B40A7E"/>
    <w:rsid w:val="00B42320"/>
    <w:rsid w:val="00B42F37"/>
    <w:rsid w:val="00B43354"/>
    <w:rsid w:val="00B45FE0"/>
    <w:rsid w:val="00B46C6B"/>
    <w:rsid w:val="00B473AF"/>
    <w:rsid w:val="00B47B0C"/>
    <w:rsid w:val="00B504E6"/>
    <w:rsid w:val="00B50B6E"/>
    <w:rsid w:val="00B51C2C"/>
    <w:rsid w:val="00B53A4D"/>
    <w:rsid w:val="00B5709C"/>
    <w:rsid w:val="00B622A8"/>
    <w:rsid w:val="00B62B3E"/>
    <w:rsid w:val="00B65795"/>
    <w:rsid w:val="00B66206"/>
    <w:rsid w:val="00B67D21"/>
    <w:rsid w:val="00B7200B"/>
    <w:rsid w:val="00B73513"/>
    <w:rsid w:val="00B73749"/>
    <w:rsid w:val="00B765DA"/>
    <w:rsid w:val="00B77957"/>
    <w:rsid w:val="00B82476"/>
    <w:rsid w:val="00B826D1"/>
    <w:rsid w:val="00B840D1"/>
    <w:rsid w:val="00B86828"/>
    <w:rsid w:val="00B8734E"/>
    <w:rsid w:val="00B87ADA"/>
    <w:rsid w:val="00B87FAB"/>
    <w:rsid w:val="00B9545F"/>
    <w:rsid w:val="00B9553F"/>
    <w:rsid w:val="00B9572D"/>
    <w:rsid w:val="00B96A46"/>
    <w:rsid w:val="00BA048B"/>
    <w:rsid w:val="00BA04F4"/>
    <w:rsid w:val="00BA066F"/>
    <w:rsid w:val="00BA086D"/>
    <w:rsid w:val="00BA1C69"/>
    <w:rsid w:val="00BA32A1"/>
    <w:rsid w:val="00BA36B3"/>
    <w:rsid w:val="00BB07DF"/>
    <w:rsid w:val="00BB147B"/>
    <w:rsid w:val="00BB4335"/>
    <w:rsid w:val="00BB4909"/>
    <w:rsid w:val="00BB5149"/>
    <w:rsid w:val="00BB64A7"/>
    <w:rsid w:val="00BB784A"/>
    <w:rsid w:val="00BC111D"/>
    <w:rsid w:val="00BC216F"/>
    <w:rsid w:val="00BC3404"/>
    <w:rsid w:val="00BC4722"/>
    <w:rsid w:val="00BC5E7A"/>
    <w:rsid w:val="00BC7941"/>
    <w:rsid w:val="00BD0516"/>
    <w:rsid w:val="00BD1673"/>
    <w:rsid w:val="00BD16AF"/>
    <w:rsid w:val="00BD2A78"/>
    <w:rsid w:val="00BD2B46"/>
    <w:rsid w:val="00BD2DFC"/>
    <w:rsid w:val="00BE0C3D"/>
    <w:rsid w:val="00BE176A"/>
    <w:rsid w:val="00BE17BC"/>
    <w:rsid w:val="00BE225F"/>
    <w:rsid w:val="00BE3BB4"/>
    <w:rsid w:val="00BE54D8"/>
    <w:rsid w:val="00BF0FF3"/>
    <w:rsid w:val="00BF353B"/>
    <w:rsid w:val="00BF376E"/>
    <w:rsid w:val="00BF4044"/>
    <w:rsid w:val="00BF64DB"/>
    <w:rsid w:val="00BF6880"/>
    <w:rsid w:val="00C0008B"/>
    <w:rsid w:val="00C0287E"/>
    <w:rsid w:val="00C02B82"/>
    <w:rsid w:val="00C0314F"/>
    <w:rsid w:val="00C0372A"/>
    <w:rsid w:val="00C05A6B"/>
    <w:rsid w:val="00C06500"/>
    <w:rsid w:val="00C06709"/>
    <w:rsid w:val="00C073C1"/>
    <w:rsid w:val="00C13212"/>
    <w:rsid w:val="00C132C7"/>
    <w:rsid w:val="00C13400"/>
    <w:rsid w:val="00C13423"/>
    <w:rsid w:val="00C150DC"/>
    <w:rsid w:val="00C15369"/>
    <w:rsid w:val="00C16F1E"/>
    <w:rsid w:val="00C17B46"/>
    <w:rsid w:val="00C200B1"/>
    <w:rsid w:val="00C20685"/>
    <w:rsid w:val="00C21932"/>
    <w:rsid w:val="00C24549"/>
    <w:rsid w:val="00C25263"/>
    <w:rsid w:val="00C270B7"/>
    <w:rsid w:val="00C27C7C"/>
    <w:rsid w:val="00C30B45"/>
    <w:rsid w:val="00C31774"/>
    <w:rsid w:val="00C32689"/>
    <w:rsid w:val="00C32F30"/>
    <w:rsid w:val="00C3306D"/>
    <w:rsid w:val="00C352DB"/>
    <w:rsid w:val="00C3548A"/>
    <w:rsid w:val="00C376E6"/>
    <w:rsid w:val="00C40058"/>
    <w:rsid w:val="00C40331"/>
    <w:rsid w:val="00C40C56"/>
    <w:rsid w:val="00C4512C"/>
    <w:rsid w:val="00C45C7F"/>
    <w:rsid w:val="00C47262"/>
    <w:rsid w:val="00C50767"/>
    <w:rsid w:val="00C517AF"/>
    <w:rsid w:val="00C51CE2"/>
    <w:rsid w:val="00C530D9"/>
    <w:rsid w:val="00C54187"/>
    <w:rsid w:val="00C54D14"/>
    <w:rsid w:val="00C55395"/>
    <w:rsid w:val="00C557D4"/>
    <w:rsid w:val="00C56041"/>
    <w:rsid w:val="00C56966"/>
    <w:rsid w:val="00C5719E"/>
    <w:rsid w:val="00C603CC"/>
    <w:rsid w:val="00C61859"/>
    <w:rsid w:val="00C62529"/>
    <w:rsid w:val="00C63672"/>
    <w:rsid w:val="00C636F0"/>
    <w:rsid w:val="00C638D3"/>
    <w:rsid w:val="00C64830"/>
    <w:rsid w:val="00C64888"/>
    <w:rsid w:val="00C6556C"/>
    <w:rsid w:val="00C677BE"/>
    <w:rsid w:val="00C70FA8"/>
    <w:rsid w:val="00C7184E"/>
    <w:rsid w:val="00C723FA"/>
    <w:rsid w:val="00C728B5"/>
    <w:rsid w:val="00C72919"/>
    <w:rsid w:val="00C738D5"/>
    <w:rsid w:val="00C74893"/>
    <w:rsid w:val="00C74E1C"/>
    <w:rsid w:val="00C767A3"/>
    <w:rsid w:val="00C77E74"/>
    <w:rsid w:val="00C80600"/>
    <w:rsid w:val="00C82B5F"/>
    <w:rsid w:val="00C83197"/>
    <w:rsid w:val="00C83955"/>
    <w:rsid w:val="00C84B69"/>
    <w:rsid w:val="00C92299"/>
    <w:rsid w:val="00C9365B"/>
    <w:rsid w:val="00C94181"/>
    <w:rsid w:val="00C9534C"/>
    <w:rsid w:val="00C95721"/>
    <w:rsid w:val="00C9670D"/>
    <w:rsid w:val="00C96A38"/>
    <w:rsid w:val="00C97624"/>
    <w:rsid w:val="00C97B36"/>
    <w:rsid w:val="00CA0901"/>
    <w:rsid w:val="00CA28A6"/>
    <w:rsid w:val="00CA4760"/>
    <w:rsid w:val="00CA4A2B"/>
    <w:rsid w:val="00CA6190"/>
    <w:rsid w:val="00CA7D47"/>
    <w:rsid w:val="00CB0566"/>
    <w:rsid w:val="00CB0CFF"/>
    <w:rsid w:val="00CB110B"/>
    <w:rsid w:val="00CB184B"/>
    <w:rsid w:val="00CB3065"/>
    <w:rsid w:val="00CB4AB4"/>
    <w:rsid w:val="00CB5F97"/>
    <w:rsid w:val="00CB7240"/>
    <w:rsid w:val="00CB7A61"/>
    <w:rsid w:val="00CB7C00"/>
    <w:rsid w:val="00CC01DF"/>
    <w:rsid w:val="00CC0292"/>
    <w:rsid w:val="00CC0E12"/>
    <w:rsid w:val="00CC1759"/>
    <w:rsid w:val="00CC1C88"/>
    <w:rsid w:val="00CC4F9C"/>
    <w:rsid w:val="00CD2666"/>
    <w:rsid w:val="00CD2FB5"/>
    <w:rsid w:val="00CD3FB3"/>
    <w:rsid w:val="00CD4F45"/>
    <w:rsid w:val="00CD5930"/>
    <w:rsid w:val="00CD63D9"/>
    <w:rsid w:val="00CD6770"/>
    <w:rsid w:val="00CD76D5"/>
    <w:rsid w:val="00CE190C"/>
    <w:rsid w:val="00CE29C8"/>
    <w:rsid w:val="00CE2A0B"/>
    <w:rsid w:val="00CE3A84"/>
    <w:rsid w:val="00CE503F"/>
    <w:rsid w:val="00CE5836"/>
    <w:rsid w:val="00CE687D"/>
    <w:rsid w:val="00CE6A79"/>
    <w:rsid w:val="00CE75D4"/>
    <w:rsid w:val="00CF0FFD"/>
    <w:rsid w:val="00CF1A4A"/>
    <w:rsid w:val="00CF2211"/>
    <w:rsid w:val="00CF2A49"/>
    <w:rsid w:val="00CF2F12"/>
    <w:rsid w:val="00CF406C"/>
    <w:rsid w:val="00CF420B"/>
    <w:rsid w:val="00CF4A11"/>
    <w:rsid w:val="00CF64BC"/>
    <w:rsid w:val="00D00AE9"/>
    <w:rsid w:val="00D013AD"/>
    <w:rsid w:val="00D01810"/>
    <w:rsid w:val="00D03310"/>
    <w:rsid w:val="00D04A7A"/>
    <w:rsid w:val="00D051B1"/>
    <w:rsid w:val="00D059B6"/>
    <w:rsid w:val="00D078B6"/>
    <w:rsid w:val="00D07DCB"/>
    <w:rsid w:val="00D10626"/>
    <w:rsid w:val="00D120E4"/>
    <w:rsid w:val="00D130D4"/>
    <w:rsid w:val="00D1339A"/>
    <w:rsid w:val="00D14052"/>
    <w:rsid w:val="00D15635"/>
    <w:rsid w:val="00D1651B"/>
    <w:rsid w:val="00D16B50"/>
    <w:rsid w:val="00D172C8"/>
    <w:rsid w:val="00D21C0C"/>
    <w:rsid w:val="00D21F7E"/>
    <w:rsid w:val="00D24267"/>
    <w:rsid w:val="00D24729"/>
    <w:rsid w:val="00D2476B"/>
    <w:rsid w:val="00D26FB2"/>
    <w:rsid w:val="00D2702C"/>
    <w:rsid w:val="00D305E3"/>
    <w:rsid w:val="00D31FD8"/>
    <w:rsid w:val="00D32561"/>
    <w:rsid w:val="00D3280F"/>
    <w:rsid w:val="00D33C81"/>
    <w:rsid w:val="00D33FE2"/>
    <w:rsid w:val="00D34FF9"/>
    <w:rsid w:val="00D36DCA"/>
    <w:rsid w:val="00D41403"/>
    <w:rsid w:val="00D41642"/>
    <w:rsid w:val="00D4268E"/>
    <w:rsid w:val="00D431D0"/>
    <w:rsid w:val="00D45F47"/>
    <w:rsid w:val="00D51472"/>
    <w:rsid w:val="00D519FB"/>
    <w:rsid w:val="00D521A9"/>
    <w:rsid w:val="00D54C31"/>
    <w:rsid w:val="00D55DD7"/>
    <w:rsid w:val="00D560C4"/>
    <w:rsid w:val="00D56708"/>
    <w:rsid w:val="00D61C33"/>
    <w:rsid w:val="00D6316C"/>
    <w:rsid w:val="00D63844"/>
    <w:rsid w:val="00D67A39"/>
    <w:rsid w:val="00D708F9"/>
    <w:rsid w:val="00D70E45"/>
    <w:rsid w:val="00D733EC"/>
    <w:rsid w:val="00D7517C"/>
    <w:rsid w:val="00D763F1"/>
    <w:rsid w:val="00D764F3"/>
    <w:rsid w:val="00D804A5"/>
    <w:rsid w:val="00D80DC3"/>
    <w:rsid w:val="00D82A28"/>
    <w:rsid w:val="00D85F3D"/>
    <w:rsid w:val="00D86C30"/>
    <w:rsid w:val="00D90581"/>
    <w:rsid w:val="00D916A2"/>
    <w:rsid w:val="00D92BE7"/>
    <w:rsid w:val="00D93740"/>
    <w:rsid w:val="00D95CBE"/>
    <w:rsid w:val="00D96491"/>
    <w:rsid w:val="00D96DD1"/>
    <w:rsid w:val="00DA1AFC"/>
    <w:rsid w:val="00DA62E1"/>
    <w:rsid w:val="00DA66C8"/>
    <w:rsid w:val="00DA7AA1"/>
    <w:rsid w:val="00DA7E90"/>
    <w:rsid w:val="00DA7F95"/>
    <w:rsid w:val="00DB5515"/>
    <w:rsid w:val="00DB5997"/>
    <w:rsid w:val="00DB748A"/>
    <w:rsid w:val="00DB7803"/>
    <w:rsid w:val="00DC0FF9"/>
    <w:rsid w:val="00DC2D60"/>
    <w:rsid w:val="00DC3063"/>
    <w:rsid w:val="00DC3D83"/>
    <w:rsid w:val="00DC4D65"/>
    <w:rsid w:val="00DD2189"/>
    <w:rsid w:val="00DD47F2"/>
    <w:rsid w:val="00DD58C1"/>
    <w:rsid w:val="00DD5957"/>
    <w:rsid w:val="00DD6FAC"/>
    <w:rsid w:val="00DE0073"/>
    <w:rsid w:val="00DE05CB"/>
    <w:rsid w:val="00DE0E6D"/>
    <w:rsid w:val="00DE2735"/>
    <w:rsid w:val="00DE40C2"/>
    <w:rsid w:val="00DE5A22"/>
    <w:rsid w:val="00DE66DB"/>
    <w:rsid w:val="00DE7340"/>
    <w:rsid w:val="00DE7EDA"/>
    <w:rsid w:val="00DF2E3E"/>
    <w:rsid w:val="00DF364B"/>
    <w:rsid w:val="00DF6A63"/>
    <w:rsid w:val="00E00EA7"/>
    <w:rsid w:val="00E0252E"/>
    <w:rsid w:val="00E02A7A"/>
    <w:rsid w:val="00E02FBC"/>
    <w:rsid w:val="00E0374F"/>
    <w:rsid w:val="00E03ADE"/>
    <w:rsid w:val="00E04517"/>
    <w:rsid w:val="00E04519"/>
    <w:rsid w:val="00E06A1B"/>
    <w:rsid w:val="00E06F54"/>
    <w:rsid w:val="00E11522"/>
    <w:rsid w:val="00E14853"/>
    <w:rsid w:val="00E1769A"/>
    <w:rsid w:val="00E214ED"/>
    <w:rsid w:val="00E22C45"/>
    <w:rsid w:val="00E24561"/>
    <w:rsid w:val="00E2485B"/>
    <w:rsid w:val="00E27B98"/>
    <w:rsid w:val="00E27E61"/>
    <w:rsid w:val="00E30E82"/>
    <w:rsid w:val="00E31289"/>
    <w:rsid w:val="00E31957"/>
    <w:rsid w:val="00E33C5D"/>
    <w:rsid w:val="00E35D57"/>
    <w:rsid w:val="00E40D05"/>
    <w:rsid w:val="00E42C35"/>
    <w:rsid w:val="00E437BB"/>
    <w:rsid w:val="00E43D85"/>
    <w:rsid w:val="00E447CC"/>
    <w:rsid w:val="00E461EE"/>
    <w:rsid w:val="00E463FC"/>
    <w:rsid w:val="00E47C3E"/>
    <w:rsid w:val="00E52669"/>
    <w:rsid w:val="00E532D7"/>
    <w:rsid w:val="00E533E3"/>
    <w:rsid w:val="00E553AE"/>
    <w:rsid w:val="00E55FAC"/>
    <w:rsid w:val="00E5600D"/>
    <w:rsid w:val="00E56BA5"/>
    <w:rsid w:val="00E56D7C"/>
    <w:rsid w:val="00E60905"/>
    <w:rsid w:val="00E60A3D"/>
    <w:rsid w:val="00E60C70"/>
    <w:rsid w:val="00E6220B"/>
    <w:rsid w:val="00E62EF6"/>
    <w:rsid w:val="00E63428"/>
    <w:rsid w:val="00E638D4"/>
    <w:rsid w:val="00E644B2"/>
    <w:rsid w:val="00E64BBF"/>
    <w:rsid w:val="00E65240"/>
    <w:rsid w:val="00E668A1"/>
    <w:rsid w:val="00E66B52"/>
    <w:rsid w:val="00E726BD"/>
    <w:rsid w:val="00E73C35"/>
    <w:rsid w:val="00E805E8"/>
    <w:rsid w:val="00E8096C"/>
    <w:rsid w:val="00E8211B"/>
    <w:rsid w:val="00E842AA"/>
    <w:rsid w:val="00E8526B"/>
    <w:rsid w:val="00E85941"/>
    <w:rsid w:val="00E87077"/>
    <w:rsid w:val="00E90DA0"/>
    <w:rsid w:val="00E91802"/>
    <w:rsid w:val="00E923DD"/>
    <w:rsid w:val="00E92B43"/>
    <w:rsid w:val="00E93647"/>
    <w:rsid w:val="00E939F3"/>
    <w:rsid w:val="00E93D09"/>
    <w:rsid w:val="00E93EBE"/>
    <w:rsid w:val="00E94684"/>
    <w:rsid w:val="00E96BCC"/>
    <w:rsid w:val="00E975D4"/>
    <w:rsid w:val="00EA0E68"/>
    <w:rsid w:val="00EA12FD"/>
    <w:rsid w:val="00EA22AA"/>
    <w:rsid w:val="00EA3C84"/>
    <w:rsid w:val="00EA45DB"/>
    <w:rsid w:val="00EA58B6"/>
    <w:rsid w:val="00EA69C7"/>
    <w:rsid w:val="00EA77BF"/>
    <w:rsid w:val="00EB26E8"/>
    <w:rsid w:val="00EB32BE"/>
    <w:rsid w:val="00EB4637"/>
    <w:rsid w:val="00EB61C7"/>
    <w:rsid w:val="00EC340F"/>
    <w:rsid w:val="00EC341D"/>
    <w:rsid w:val="00EC3EA5"/>
    <w:rsid w:val="00EC551A"/>
    <w:rsid w:val="00EC6059"/>
    <w:rsid w:val="00EC7C14"/>
    <w:rsid w:val="00ED10EA"/>
    <w:rsid w:val="00ED139E"/>
    <w:rsid w:val="00ED1C29"/>
    <w:rsid w:val="00ED306F"/>
    <w:rsid w:val="00ED3206"/>
    <w:rsid w:val="00ED36DA"/>
    <w:rsid w:val="00ED3C9A"/>
    <w:rsid w:val="00ED67A9"/>
    <w:rsid w:val="00ED6ED7"/>
    <w:rsid w:val="00ED72E5"/>
    <w:rsid w:val="00ED7DD7"/>
    <w:rsid w:val="00EE015E"/>
    <w:rsid w:val="00EE0907"/>
    <w:rsid w:val="00EE0CC6"/>
    <w:rsid w:val="00EE2048"/>
    <w:rsid w:val="00EE2125"/>
    <w:rsid w:val="00EE23C3"/>
    <w:rsid w:val="00EE2813"/>
    <w:rsid w:val="00EE3BA9"/>
    <w:rsid w:val="00EE567D"/>
    <w:rsid w:val="00EE5AAC"/>
    <w:rsid w:val="00EF040E"/>
    <w:rsid w:val="00EF0591"/>
    <w:rsid w:val="00EF0A28"/>
    <w:rsid w:val="00EF1EE4"/>
    <w:rsid w:val="00EF3828"/>
    <w:rsid w:val="00EF49F7"/>
    <w:rsid w:val="00EF577E"/>
    <w:rsid w:val="00EF75B9"/>
    <w:rsid w:val="00EF76AA"/>
    <w:rsid w:val="00EF7957"/>
    <w:rsid w:val="00EF7CB7"/>
    <w:rsid w:val="00F00098"/>
    <w:rsid w:val="00F00764"/>
    <w:rsid w:val="00F00A4D"/>
    <w:rsid w:val="00F01371"/>
    <w:rsid w:val="00F017E8"/>
    <w:rsid w:val="00F03AA0"/>
    <w:rsid w:val="00F040E8"/>
    <w:rsid w:val="00F064A8"/>
    <w:rsid w:val="00F073A7"/>
    <w:rsid w:val="00F07DAE"/>
    <w:rsid w:val="00F10145"/>
    <w:rsid w:val="00F14AAC"/>
    <w:rsid w:val="00F16A23"/>
    <w:rsid w:val="00F17451"/>
    <w:rsid w:val="00F17D05"/>
    <w:rsid w:val="00F21226"/>
    <w:rsid w:val="00F2177C"/>
    <w:rsid w:val="00F22AE2"/>
    <w:rsid w:val="00F239AE"/>
    <w:rsid w:val="00F2529D"/>
    <w:rsid w:val="00F256D1"/>
    <w:rsid w:val="00F264D5"/>
    <w:rsid w:val="00F265E4"/>
    <w:rsid w:val="00F26839"/>
    <w:rsid w:val="00F26D55"/>
    <w:rsid w:val="00F30446"/>
    <w:rsid w:val="00F30708"/>
    <w:rsid w:val="00F30747"/>
    <w:rsid w:val="00F31591"/>
    <w:rsid w:val="00F343D2"/>
    <w:rsid w:val="00F3661C"/>
    <w:rsid w:val="00F3711E"/>
    <w:rsid w:val="00F4019C"/>
    <w:rsid w:val="00F40949"/>
    <w:rsid w:val="00F40AF0"/>
    <w:rsid w:val="00F41C16"/>
    <w:rsid w:val="00F41D71"/>
    <w:rsid w:val="00F43F11"/>
    <w:rsid w:val="00F4647D"/>
    <w:rsid w:val="00F500BF"/>
    <w:rsid w:val="00F50BDE"/>
    <w:rsid w:val="00F52DF5"/>
    <w:rsid w:val="00F54C4C"/>
    <w:rsid w:val="00F56DF2"/>
    <w:rsid w:val="00F5711C"/>
    <w:rsid w:val="00F575E6"/>
    <w:rsid w:val="00F614F5"/>
    <w:rsid w:val="00F62656"/>
    <w:rsid w:val="00F63A80"/>
    <w:rsid w:val="00F6675A"/>
    <w:rsid w:val="00F713D6"/>
    <w:rsid w:val="00F716B4"/>
    <w:rsid w:val="00F752F2"/>
    <w:rsid w:val="00F77600"/>
    <w:rsid w:val="00F77BD7"/>
    <w:rsid w:val="00F80F4C"/>
    <w:rsid w:val="00F81848"/>
    <w:rsid w:val="00F8443C"/>
    <w:rsid w:val="00F85F65"/>
    <w:rsid w:val="00F860CD"/>
    <w:rsid w:val="00F8752A"/>
    <w:rsid w:val="00F87D4A"/>
    <w:rsid w:val="00F90166"/>
    <w:rsid w:val="00F90CBF"/>
    <w:rsid w:val="00F920B6"/>
    <w:rsid w:val="00F9235A"/>
    <w:rsid w:val="00F92A0A"/>
    <w:rsid w:val="00F9503F"/>
    <w:rsid w:val="00F95864"/>
    <w:rsid w:val="00F96AE0"/>
    <w:rsid w:val="00F96ED1"/>
    <w:rsid w:val="00F96FC3"/>
    <w:rsid w:val="00F97EB0"/>
    <w:rsid w:val="00FA1BB7"/>
    <w:rsid w:val="00FA2367"/>
    <w:rsid w:val="00FA25C2"/>
    <w:rsid w:val="00FA3B48"/>
    <w:rsid w:val="00FA457F"/>
    <w:rsid w:val="00FA52DC"/>
    <w:rsid w:val="00FA54E9"/>
    <w:rsid w:val="00FA7081"/>
    <w:rsid w:val="00FA7D91"/>
    <w:rsid w:val="00FB0E84"/>
    <w:rsid w:val="00FB201E"/>
    <w:rsid w:val="00FB3798"/>
    <w:rsid w:val="00FB3B37"/>
    <w:rsid w:val="00FB4CA5"/>
    <w:rsid w:val="00FB4F52"/>
    <w:rsid w:val="00FB615E"/>
    <w:rsid w:val="00FB7871"/>
    <w:rsid w:val="00FB78F1"/>
    <w:rsid w:val="00FB7ED5"/>
    <w:rsid w:val="00FC0B1D"/>
    <w:rsid w:val="00FC15D6"/>
    <w:rsid w:val="00FC1D1A"/>
    <w:rsid w:val="00FC764B"/>
    <w:rsid w:val="00FC7EFE"/>
    <w:rsid w:val="00FD67D4"/>
    <w:rsid w:val="00FD7A13"/>
    <w:rsid w:val="00FE0026"/>
    <w:rsid w:val="00FE21DD"/>
    <w:rsid w:val="00FE2575"/>
    <w:rsid w:val="00FE6AB5"/>
    <w:rsid w:val="00FF0E50"/>
    <w:rsid w:val="00FF1438"/>
    <w:rsid w:val="00FF260A"/>
    <w:rsid w:val="00FF35E5"/>
    <w:rsid w:val="00FF3ABF"/>
    <w:rsid w:val="00FF3F20"/>
    <w:rsid w:val="00FF47CF"/>
    <w:rsid w:val="00FF4936"/>
    <w:rsid w:val="00FF57C7"/>
    <w:rsid w:val="00FF5D82"/>
    <w:rsid w:val="00FF6A8A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AE455658-9083-44D9-A8D3-72598F1D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6B6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A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5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52DF5"/>
    <w:rPr>
      <w:color w:val="0000FF"/>
      <w:u w:val="single"/>
    </w:rPr>
  </w:style>
  <w:style w:type="paragraph" w:styleId="Header">
    <w:name w:val="header"/>
    <w:basedOn w:val="Normal"/>
    <w:rsid w:val="00BB64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B64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64A7"/>
  </w:style>
  <w:style w:type="character" w:styleId="CommentReference">
    <w:name w:val="annotation reference"/>
    <w:semiHidden/>
    <w:rsid w:val="00FB78F1"/>
    <w:rPr>
      <w:sz w:val="16"/>
      <w:szCs w:val="16"/>
    </w:rPr>
  </w:style>
  <w:style w:type="paragraph" w:styleId="CommentText">
    <w:name w:val="annotation text"/>
    <w:basedOn w:val="Normal"/>
    <w:semiHidden/>
    <w:rsid w:val="00FB78F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B78F1"/>
    <w:rPr>
      <w:b/>
      <w:bCs/>
    </w:rPr>
  </w:style>
  <w:style w:type="paragraph" w:styleId="BalloonText">
    <w:name w:val="Balloon Text"/>
    <w:basedOn w:val="Normal"/>
    <w:semiHidden/>
    <w:rsid w:val="00FB78F1"/>
    <w:rPr>
      <w:rFonts w:ascii="Tahoma" w:hAnsi="Tahoma" w:cs="Tahoma"/>
      <w:sz w:val="16"/>
      <w:szCs w:val="16"/>
    </w:rPr>
  </w:style>
  <w:style w:type="paragraph" w:customStyle="1" w:styleId="DefaultParagraphFont11">
    <w:name w:val="Default Paragraph Font11"/>
    <w:aliases w:val=" Char Char Char Char Char Char Char"/>
    <w:basedOn w:val="Normal"/>
    <w:rsid w:val="006F06B4"/>
    <w:pPr>
      <w:spacing w:after="160" w:line="240" w:lineRule="exact"/>
    </w:pPr>
    <w:rPr>
      <w:rFonts w:ascii="Arial" w:hAnsi="Arial" w:cs="Arial"/>
      <w:sz w:val="22"/>
      <w:szCs w:val="22"/>
      <w:lang w:val="en-ZA"/>
    </w:rPr>
  </w:style>
  <w:style w:type="paragraph" w:styleId="ListParagraph">
    <w:name w:val="List Paragraph"/>
    <w:basedOn w:val="Normal"/>
    <w:uiPriority w:val="34"/>
    <w:qFormat/>
    <w:rsid w:val="00E60C70"/>
    <w:pPr>
      <w:spacing w:after="200" w:line="276" w:lineRule="atLeast"/>
      <w:ind w:left="720"/>
    </w:pPr>
    <w:rPr>
      <w:rFonts w:ascii="Calibri" w:hAnsi="Calibri" w:cs="Calibri"/>
      <w:sz w:val="22"/>
      <w:szCs w:val="20"/>
    </w:rPr>
  </w:style>
  <w:style w:type="character" w:styleId="LineNumber">
    <w:name w:val="line number"/>
    <w:uiPriority w:val="99"/>
    <w:semiHidden/>
    <w:unhideWhenUsed/>
    <w:rsid w:val="00606E30"/>
  </w:style>
  <w:style w:type="paragraph" w:styleId="NormalWeb">
    <w:name w:val="Normal (Web)"/>
    <w:basedOn w:val="Normal"/>
    <w:uiPriority w:val="99"/>
    <w:unhideWhenUsed/>
    <w:rsid w:val="00F4647D"/>
    <w:pPr>
      <w:spacing w:before="100" w:beforeAutospacing="1" w:after="100" w:afterAutospacing="1"/>
    </w:pPr>
    <w:rPr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D0A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rsid w:val="00FD67D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8038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6446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6525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687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620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551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02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813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8105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0240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3929">
          <w:marLeft w:val="28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1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8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38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95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57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4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3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36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7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620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4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18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810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60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5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6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1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5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3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4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6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1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6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1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1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7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3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21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0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3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098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13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1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5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2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3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50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3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45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2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0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6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5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3639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20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5170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175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841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58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6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95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6776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7788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535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4443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50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8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2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87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51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21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6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0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55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89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105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82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361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11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2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5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8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158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113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319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4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74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450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2128">
          <w:marLeft w:val="152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4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8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7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29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5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42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02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20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30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53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266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574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697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2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2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3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3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2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63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38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2885">
          <w:marLeft w:val="547"/>
          <w:marRight w:val="0"/>
          <w:marTop w:val="17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873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2981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88986">
          <w:marLeft w:val="126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12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49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8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34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31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0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4699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3357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2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48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7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3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5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5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1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0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3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14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94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60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98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3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8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0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2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outayeh@unhcr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slan@internationalmedicalcorps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na.esmu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mazloum@unicef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D81E5-68F1-4149-8E6E-81843AA97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916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for the File</vt:lpstr>
    </vt:vector>
  </TitlesOfParts>
  <Company>UNHCR</Company>
  <LinksUpToDate>false</LinksUpToDate>
  <CharactersWithSpaces>6549</CharactersWithSpaces>
  <SharedDoc>false</SharedDoc>
  <HLinks>
    <vt:vector size="6" baseType="variant">
      <vt:variant>
        <vt:i4>2031670</vt:i4>
      </vt:variant>
      <vt:variant>
        <vt:i4>0</vt:i4>
      </vt:variant>
      <vt:variant>
        <vt:i4>0</vt:i4>
      </vt:variant>
      <vt:variant>
        <vt:i4>5</vt:i4>
      </vt:variant>
      <vt:variant>
        <vt:lpwstr>mailto:ddagher@internationalmedicalcorps.org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for the File</dc:title>
  <dc:creator>Distinguished User</dc:creator>
  <cp:lastModifiedBy>Maguy Bou Tayeh</cp:lastModifiedBy>
  <cp:revision>7</cp:revision>
  <cp:lastPrinted>2012-11-06T10:38:00Z</cp:lastPrinted>
  <dcterms:created xsi:type="dcterms:W3CDTF">2017-06-09T05:18:00Z</dcterms:created>
  <dcterms:modified xsi:type="dcterms:W3CDTF">2017-06-12T12:00:00Z</dcterms:modified>
</cp:coreProperties>
</file>